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97" w:rsidRDefault="00B94A97" w:rsidP="00964D54">
      <w:pPr>
        <w:jc w:val="center"/>
        <w:rPr>
          <w:rFonts w:asciiTheme="minorHAnsi" w:hAnsiTheme="minorHAnsi" w:cstheme="minorHAnsi"/>
          <w:b/>
          <w:bCs/>
          <w:sz w:val="44"/>
          <w:szCs w:val="44"/>
          <w:lang w:val="en-US"/>
        </w:rPr>
      </w:pPr>
      <w:r>
        <w:rPr>
          <w:rFonts w:ascii="Times New Roman" w:hAnsi="Times New Roman"/>
          <w:noProof/>
          <w:sz w:val="24"/>
          <w:lang w:val="en-US"/>
        </w:rPr>
        <w:drawing>
          <wp:anchor distT="0" distB="0" distL="114300" distR="114300" simplePos="0" relativeHeight="251658240" behindDoc="1" locked="0" layoutInCell="1" allowOverlap="1">
            <wp:simplePos x="0" y="0"/>
            <wp:positionH relativeFrom="column">
              <wp:posOffset>2346325</wp:posOffset>
            </wp:positionH>
            <wp:positionV relativeFrom="paragraph">
              <wp:posOffset>-534670</wp:posOffset>
            </wp:positionV>
            <wp:extent cx="977900" cy="914400"/>
            <wp:effectExtent l="19050" t="0" r="0" b="0"/>
            <wp:wrapThrough wrapText="bothSides">
              <wp:wrapPolygon edited="0">
                <wp:start x="7153" y="0"/>
                <wp:lineTo x="4629" y="900"/>
                <wp:lineTo x="421" y="5400"/>
                <wp:lineTo x="-421" y="16650"/>
                <wp:lineTo x="4208" y="21150"/>
                <wp:lineTo x="6312" y="21150"/>
                <wp:lineTo x="14727" y="21150"/>
                <wp:lineTo x="16831" y="21150"/>
                <wp:lineTo x="21460" y="16650"/>
                <wp:lineTo x="21460" y="14400"/>
                <wp:lineTo x="21039" y="6300"/>
                <wp:lineTo x="15990" y="900"/>
                <wp:lineTo x="13886" y="0"/>
                <wp:lineTo x="7153" y="0"/>
              </wp:wrapPolygon>
            </wp:wrapThrough>
            <wp:docPr id="2"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77900" cy="914400"/>
                    </a:xfrm>
                    <a:prstGeom prst="rect">
                      <a:avLst/>
                    </a:prstGeom>
                    <a:noFill/>
                  </pic:spPr>
                </pic:pic>
              </a:graphicData>
            </a:graphic>
          </wp:anchor>
        </w:drawing>
      </w:r>
    </w:p>
    <w:p w:rsidR="00B94A97" w:rsidRDefault="00B94A97" w:rsidP="00964D54">
      <w:pPr>
        <w:jc w:val="center"/>
        <w:rPr>
          <w:rFonts w:asciiTheme="minorHAnsi" w:hAnsiTheme="minorHAnsi" w:cstheme="minorHAnsi"/>
          <w:b/>
          <w:bCs/>
          <w:sz w:val="44"/>
          <w:szCs w:val="44"/>
          <w:lang w:val="en-US"/>
        </w:rPr>
      </w:pPr>
    </w:p>
    <w:p w:rsidR="001C78FD" w:rsidRPr="00D17D10" w:rsidRDefault="001C78FD" w:rsidP="00964D54">
      <w:pPr>
        <w:jc w:val="center"/>
        <w:rPr>
          <w:rFonts w:asciiTheme="minorHAnsi" w:hAnsiTheme="minorHAnsi" w:cstheme="minorHAnsi"/>
          <w:b/>
          <w:bCs/>
          <w:spacing w:val="80"/>
          <w:sz w:val="32"/>
          <w:szCs w:val="32"/>
          <w:lang w:val="en-US"/>
        </w:rPr>
      </w:pPr>
      <w:r w:rsidRPr="00D17D10">
        <w:rPr>
          <w:rFonts w:asciiTheme="minorHAnsi" w:hAnsiTheme="minorHAnsi" w:cstheme="minorHAnsi"/>
          <w:b/>
          <w:bCs/>
          <w:sz w:val="44"/>
          <w:szCs w:val="44"/>
          <w:lang w:val="en-US"/>
        </w:rPr>
        <w:t>STANDARD BIDDING DOCUMENT</w:t>
      </w:r>
    </w:p>
    <w:p w:rsidR="001C78FD" w:rsidRPr="00D17D10" w:rsidRDefault="001C78FD" w:rsidP="00964D54">
      <w:pPr>
        <w:jc w:val="center"/>
        <w:rPr>
          <w:rFonts w:asciiTheme="minorHAnsi" w:hAnsiTheme="minorHAnsi" w:cstheme="minorHAnsi"/>
          <w:b/>
          <w:bCs/>
          <w:sz w:val="60"/>
          <w:lang w:val="en-US"/>
        </w:rPr>
      </w:pPr>
    </w:p>
    <w:p w:rsidR="001C78FD" w:rsidRPr="00D17D10" w:rsidRDefault="001C78FD" w:rsidP="00964D54">
      <w:pPr>
        <w:jc w:val="center"/>
        <w:rPr>
          <w:rFonts w:asciiTheme="minorHAnsi" w:hAnsiTheme="minorHAnsi" w:cstheme="minorHAnsi"/>
          <w:b/>
          <w:bCs/>
          <w:sz w:val="48"/>
          <w:szCs w:val="48"/>
          <w:lang w:val="en-US"/>
        </w:rPr>
      </w:pPr>
      <w:r w:rsidRPr="00D17D10">
        <w:rPr>
          <w:rFonts w:asciiTheme="minorHAnsi" w:hAnsiTheme="minorHAnsi" w:cstheme="minorHAnsi"/>
          <w:b/>
          <w:bCs/>
          <w:sz w:val="48"/>
          <w:szCs w:val="48"/>
          <w:lang w:val="en-US"/>
        </w:rPr>
        <w:t>Procurement of Works</w:t>
      </w:r>
    </w:p>
    <w:p w:rsidR="0077323A" w:rsidRPr="00D17D10" w:rsidRDefault="001C78FD" w:rsidP="00964D54">
      <w:pPr>
        <w:pStyle w:val="Heading8"/>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pStyle w:val="Heading8"/>
        <w:jc w:val="center"/>
        <w:rPr>
          <w:rFonts w:asciiTheme="minorHAnsi" w:hAnsiTheme="minorHAnsi" w:cstheme="minorHAnsi"/>
          <w:sz w:val="28"/>
          <w:szCs w:val="28"/>
          <w:lang w:val="en-US"/>
        </w:rPr>
      </w:pPr>
      <w:r w:rsidRPr="00D17D10">
        <w:rPr>
          <w:rFonts w:asciiTheme="minorHAnsi" w:hAnsiTheme="minorHAnsi" w:cstheme="minorHAnsi"/>
          <w:sz w:val="28"/>
          <w:szCs w:val="28"/>
          <w:lang w:val="en-US"/>
        </w:rPr>
        <w:t>[For works up to NR</w:t>
      </w:r>
      <w:r w:rsidR="00D93992" w:rsidRPr="00D17D10">
        <w:rPr>
          <w:rFonts w:asciiTheme="minorHAnsi" w:hAnsiTheme="minorHAnsi" w:cstheme="minorHAnsi"/>
          <w:sz w:val="28"/>
          <w:szCs w:val="28"/>
          <w:lang w:val="en-US"/>
        </w:rPr>
        <w:t>S</w:t>
      </w:r>
      <w:r w:rsidRPr="00D17D10">
        <w:rPr>
          <w:rFonts w:asciiTheme="minorHAnsi" w:hAnsiTheme="minorHAnsi" w:cstheme="minorHAnsi"/>
          <w:sz w:val="28"/>
          <w:szCs w:val="28"/>
          <w:lang w:val="en-US"/>
        </w:rPr>
        <w:t>.2 Million]</w:t>
      </w: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Default="001C78FD"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Pr="00D17D10" w:rsidRDefault="00503C55"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Issued by:</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Government of Nepal</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Public Procurement Monitoring Office</w:t>
      </w:r>
    </w:p>
    <w:p w:rsidR="001C78FD" w:rsidRPr="00D17D10" w:rsidRDefault="001C78FD" w:rsidP="00964D54">
      <w:pPr>
        <w:tabs>
          <w:tab w:val="left" w:pos="1368"/>
        </w:tabs>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Tahachal, Kathmandu</w:t>
      </w:r>
    </w:p>
    <w:p w:rsidR="001C78FD" w:rsidRPr="00D17D10" w:rsidRDefault="001C78FD" w:rsidP="00964D54">
      <w:pPr>
        <w:tabs>
          <w:tab w:val="left" w:pos="1368"/>
        </w:tabs>
        <w:jc w:val="center"/>
        <w:rPr>
          <w:rFonts w:asciiTheme="minorHAnsi" w:hAnsiTheme="minorHAnsi" w:cstheme="minorHAnsi"/>
          <w:sz w:val="36"/>
          <w:szCs w:val="36"/>
          <w:lang w:val="en-US"/>
        </w:rPr>
      </w:pPr>
    </w:p>
    <w:p w:rsidR="001C78FD" w:rsidRPr="0071237B" w:rsidRDefault="007658DD" w:rsidP="00964D54">
      <w:pPr>
        <w:jc w:val="center"/>
        <w:rPr>
          <w:rFonts w:asciiTheme="minorHAnsi" w:hAnsiTheme="minorHAnsi" w:cstheme="minorHAnsi"/>
          <w:bCs/>
          <w:sz w:val="32"/>
          <w:szCs w:val="36"/>
          <w:lang w:val="en-US"/>
        </w:rPr>
      </w:pPr>
      <w:r w:rsidRPr="0071237B">
        <w:rPr>
          <w:rFonts w:asciiTheme="minorHAnsi" w:hAnsiTheme="minorHAnsi" w:cstheme="minorHAnsi"/>
          <w:bCs/>
          <w:sz w:val="32"/>
          <w:szCs w:val="36"/>
          <w:lang w:val="en-US"/>
        </w:rPr>
        <w:t xml:space="preserve">July, </w:t>
      </w:r>
      <w:r w:rsidR="001C78FD" w:rsidRPr="0071237B">
        <w:rPr>
          <w:rFonts w:asciiTheme="minorHAnsi" w:hAnsiTheme="minorHAnsi" w:cstheme="minorHAnsi"/>
          <w:bCs/>
          <w:sz w:val="32"/>
          <w:szCs w:val="36"/>
          <w:lang w:val="en-US"/>
        </w:rPr>
        <w:t xml:space="preserve"> 2017</w:t>
      </w:r>
    </w:p>
    <w:p w:rsidR="00503C55" w:rsidRPr="0071237B" w:rsidRDefault="00503C55" w:rsidP="00964D54">
      <w:pPr>
        <w:jc w:val="center"/>
        <w:rPr>
          <w:rFonts w:asciiTheme="minorHAnsi" w:hAnsiTheme="minorHAnsi" w:cstheme="minorHAnsi"/>
          <w:bCs/>
          <w:sz w:val="32"/>
          <w:szCs w:val="36"/>
          <w:lang w:val="en-US"/>
        </w:rPr>
      </w:pPr>
      <w:r w:rsidRPr="0071237B">
        <w:rPr>
          <w:rFonts w:asciiTheme="minorHAnsi" w:hAnsiTheme="minorHAnsi" w:cstheme="minorHAnsi"/>
          <w:bCs/>
          <w:sz w:val="32"/>
          <w:szCs w:val="36"/>
          <w:highlight w:val="cyan"/>
          <w:lang w:val="en-US"/>
        </w:rPr>
        <w:t>(</w:t>
      </w:r>
      <w:r w:rsidR="00420BDD" w:rsidRPr="0071237B">
        <w:rPr>
          <w:rFonts w:asciiTheme="minorHAnsi" w:hAnsiTheme="minorHAnsi" w:cstheme="minorHAnsi"/>
          <w:bCs/>
          <w:sz w:val="32"/>
          <w:szCs w:val="36"/>
          <w:highlight w:val="cyan"/>
          <w:lang w:val="en-US"/>
        </w:rPr>
        <w:t>1</w:t>
      </w:r>
      <w:r w:rsidR="00420BDD" w:rsidRPr="0071237B">
        <w:rPr>
          <w:rFonts w:asciiTheme="minorHAnsi" w:hAnsiTheme="minorHAnsi" w:cstheme="minorHAnsi"/>
          <w:bCs/>
          <w:sz w:val="32"/>
          <w:szCs w:val="36"/>
          <w:highlight w:val="cyan"/>
          <w:vertAlign w:val="superscript"/>
          <w:lang w:val="en-US"/>
        </w:rPr>
        <w:t>st</w:t>
      </w:r>
      <w:r w:rsidR="00420BDD" w:rsidRPr="0071237B">
        <w:rPr>
          <w:rFonts w:asciiTheme="minorHAnsi" w:hAnsiTheme="minorHAnsi" w:cstheme="minorHAnsi"/>
          <w:bCs/>
          <w:sz w:val="32"/>
          <w:szCs w:val="36"/>
          <w:highlight w:val="cyan"/>
          <w:lang w:val="en-US"/>
        </w:rPr>
        <w:t xml:space="preserve"> Revision</w:t>
      </w:r>
      <w:r w:rsidRPr="0071237B">
        <w:rPr>
          <w:rFonts w:asciiTheme="minorHAnsi" w:hAnsiTheme="minorHAnsi" w:cstheme="minorHAnsi"/>
          <w:bCs/>
          <w:sz w:val="32"/>
          <w:szCs w:val="36"/>
          <w:highlight w:val="cyan"/>
          <w:lang w:val="en-US"/>
        </w:rPr>
        <w:t xml:space="preserve"> </w:t>
      </w:r>
      <w:r w:rsidR="00357285" w:rsidRPr="0071237B">
        <w:rPr>
          <w:rFonts w:asciiTheme="minorHAnsi" w:hAnsiTheme="minorHAnsi" w:cstheme="minorHAnsi"/>
          <w:bCs/>
          <w:sz w:val="32"/>
          <w:szCs w:val="36"/>
          <w:highlight w:val="cyan"/>
          <w:lang w:val="en-US"/>
        </w:rPr>
        <w:t>May</w:t>
      </w:r>
      <w:r w:rsidRPr="0071237B">
        <w:rPr>
          <w:rFonts w:asciiTheme="minorHAnsi" w:hAnsiTheme="minorHAnsi" w:cstheme="minorHAnsi"/>
          <w:bCs/>
          <w:sz w:val="32"/>
          <w:szCs w:val="36"/>
          <w:highlight w:val="cyan"/>
          <w:lang w:val="en-US"/>
        </w:rPr>
        <w:t>,2019)</w:t>
      </w:r>
    </w:p>
    <w:p w:rsidR="00420BDD" w:rsidRDefault="00420BDD" w:rsidP="00420BDD">
      <w:pPr>
        <w:jc w:val="center"/>
        <w:rPr>
          <w:rFonts w:asciiTheme="minorHAnsi" w:hAnsiTheme="minorHAnsi" w:cstheme="minorHAnsi"/>
          <w:bCs/>
          <w:sz w:val="32"/>
          <w:szCs w:val="36"/>
          <w:lang w:val="en-US"/>
        </w:rPr>
      </w:pPr>
      <w:r w:rsidRPr="0071237B">
        <w:rPr>
          <w:rFonts w:asciiTheme="minorHAnsi" w:hAnsiTheme="minorHAnsi" w:cstheme="minorHAnsi"/>
          <w:bCs/>
          <w:sz w:val="32"/>
          <w:szCs w:val="36"/>
          <w:highlight w:val="cyan"/>
          <w:lang w:val="en-US"/>
        </w:rPr>
        <w:t>(2</w:t>
      </w:r>
      <w:r w:rsidRPr="0071237B">
        <w:rPr>
          <w:rFonts w:asciiTheme="minorHAnsi" w:hAnsiTheme="minorHAnsi" w:cstheme="minorHAnsi"/>
          <w:bCs/>
          <w:sz w:val="32"/>
          <w:szCs w:val="36"/>
          <w:highlight w:val="cyan"/>
          <w:vertAlign w:val="superscript"/>
          <w:lang w:val="en-US"/>
        </w:rPr>
        <w:t>nd</w:t>
      </w:r>
      <w:r w:rsidRPr="0071237B">
        <w:rPr>
          <w:rFonts w:asciiTheme="minorHAnsi" w:hAnsiTheme="minorHAnsi" w:cstheme="minorHAnsi"/>
          <w:bCs/>
          <w:sz w:val="32"/>
          <w:szCs w:val="36"/>
          <w:highlight w:val="cyan"/>
          <w:lang w:val="en-US"/>
        </w:rPr>
        <w:t xml:space="preserve"> Revision June,2019)</w:t>
      </w:r>
    </w:p>
    <w:p w:rsidR="001A06D3" w:rsidRPr="001A06D3" w:rsidRDefault="001A06D3" w:rsidP="001A06D3">
      <w:pPr>
        <w:jc w:val="center"/>
        <w:rPr>
          <w:rFonts w:cs="Arial"/>
          <w:bCs/>
          <w:sz w:val="48"/>
          <w:szCs w:val="48"/>
        </w:rPr>
      </w:pPr>
      <w:r w:rsidRPr="001A06D3">
        <w:rPr>
          <w:rFonts w:cs="Arial"/>
          <w:bCs/>
          <w:sz w:val="28"/>
          <w:szCs w:val="32"/>
          <w:highlight w:val="yellow"/>
        </w:rPr>
        <w:t>(3</w:t>
      </w:r>
      <w:r w:rsidRPr="001A06D3">
        <w:rPr>
          <w:rFonts w:cs="Arial"/>
          <w:bCs/>
          <w:sz w:val="28"/>
          <w:szCs w:val="32"/>
          <w:highlight w:val="yellow"/>
          <w:vertAlign w:val="superscript"/>
        </w:rPr>
        <w:t>rd</w:t>
      </w:r>
      <w:r w:rsidRPr="001A06D3">
        <w:rPr>
          <w:rFonts w:cs="Arial"/>
          <w:bCs/>
          <w:sz w:val="28"/>
          <w:szCs w:val="32"/>
          <w:highlight w:val="yellow"/>
        </w:rPr>
        <w:t xml:space="preserve"> Revision, August 2019)</w:t>
      </w:r>
    </w:p>
    <w:p w:rsidR="001A06D3" w:rsidRPr="0071237B" w:rsidRDefault="001A06D3" w:rsidP="00420BDD">
      <w:pPr>
        <w:jc w:val="center"/>
        <w:rPr>
          <w:rFonts w:asciiTheme="minorHAnsi" w:hAnsiTheme="minorHAnsi" w:cstheme="minorHAnsi"/>
          <w:bCs/>
          <w:sz w:val="32"/>
          <w:szCs w:val="36"/>
          <w:lang w:val="en-US"/>
        </w:rPr>
      </w:pPr>
    </w:p>
    <w:p w:rsidR="001C78FD" w:rsidRPr="00D17D10" w:rsidRDefault="001C78FD" w:rsidP="00964D54">
      <w:pPr>
        <w:spacing w:line="276" w:lineRule="auto"/>
        <w:jc w:val="center"/>
        <w:rPr>
          <w:rFonts w:asciiTheme="minorHAnsi" w:eastAsia="Arial Unicode MS" w:hAnsiTheme="minorHAnsi" w:cstheme="minorHAnsi"/>
          <w:w w:val="97"/>
          <w:sz w:val="52"/>
          <w:szCs w:val="52"/>
          <w:lang w:val="en-US"/>
        </w:rPr>
      </w:pPr>
      <w:r w:rsidRPr="00D17D10">
        <w:rPr>
          <w:rFonts w:asciiTheme="minorHAnsi" w:hAnsiTheme="minorHAnsi" w:cstheme="minorHAnsi"/>
          <w:bCs/>
          <w:sz w:val="36"/>
          <w:szCs w:val="36"/>
          <w:lang w:val="en-US"/>
        </w:rPr>
        <w:br w:type="page"/>
      </w:r>
      <w:r w:rsidRPr="00D17D10">
        <w:rPr>
          <w:rFonts w:asciiTheme="minorHAnsi" w:eastAsia="Arial Unicode MS" w:hAnsiTheme="minorHAnsi" w:cstheme="minorHAnsi"/>
          <w:w w:val="97"/>
          <w:sz w:val="52"/>
          <w:szCs w:val="52"/>
          <w:lang w:val="en-US"/>
        </w:rPr>
        <w:lastRenderedPageBreak/>
        <w:t>BIDDING DOCUMENT</w:t>
      </w:r>
    </w:p>
    <w:p w:rsidR="001C78FD" w:rsidRPr="00D17D10" w:rsidRDefault="001C78FD" w:rsidP="00964D54">
      <w:pPr>
        <w:widowControl w:val="0"/>
        <w:autoSpaceDE w:val="0"/>
        <w:autoSpaceDN w:val="0"/>
        <w:adjustRightInd w:val="0"/>
        <w:spacing w:line="552" w:lineRule="exact"/>
        <w:ind w:left="2441"/>
        <w:rPr>
          <w:rFonts w:asciiTheme="minorHAnsi" w:eastAsia="Arial Unicode MS" w:hAnsiTheme="minorHAnsi" w:cstheme="minorHAnsi"/>
          <w:w w:val="97"/>
          <w:sz w:val="52"/>
          <w:szCs w:val="52"/>
          <w:lang w:val="en-US"/>
        </w:rPr>
      </w:pP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5"/>
          <w:sz w:val="48"/>
          <w:szCs w:val="48"/>
          <w:lang w:val="en-US"/>
        </w:rPr>
      </w:pPr>
      <w:r w:rsidRPr="00D17D10">
        <w:rPr>
          <w:rFonts w:asciiTheme="minorHAnsi" w:eastAsia="Arial Unicode MS" w:hAnsiTheme="minorHAnsi" w:cstheme="minorHAnsi"/>
          <w:w w:val="95"/>
          <w:sz w:val="48"/>
          <w:szCs w:val="48"/>
          <w:lang w:val="en-US"/>
        </w:rPr>
        <w:t>for</w:t>
      </w:r>
    </w:p>
    <w:p w:rsidR="001C78FD" w:rsidRPr="00D17D10" w:rsidRDefault="001C78FD" w:rsidP="00964D54">
      <w:pPr>
        <w:widowControl w:val="0"/>
        <w:autoSpaceDE w:val="0"/>
        <w:autoSpaceDN w:val="0"/>
        <w:adjustRightInd w:val="0"/>
        <w:spacing w:line="701" w:lineRule="exact"/>
        <w:rPr>
          <w:rFonts w:asciiTheme="minorHAnsi" w:eastAsia="Arial Unicode MS" w:hAnsiTheme="minorHAnsi" w:cstheme="minorHAnsi"/>
          <w:w w:val="95"/>
          <w:sz w:val="48"/>
          <w:szCs w:val="48"/>
          <w:lang w:val="en-US"/>
        </w:rPr>
      </w:pPr>
    </w:p>
    <w:p w:rsidR="001C78FD" w:rsidRPr="00D17D10" w:rsidRDefault="001C78FD" w:rsidP="00964D54">
      <w:pPr>
        <w:widowControl w:val="0"/>
        <w:autoSpaceDE w:val="0"/>
        <w:autoSpaceDN w:val="0"/>
        <w:adjustRightInd w:val="0"/>
        <w:spacing w:line="701" w:lineRule="exact"/>
        <w:jc w:val="center"/>
        <w:rPr>
          <w:rFonts w:asciiTheme="minorHAnsi" w:eastAsia="Arial Unicode MS" w:hAnsiTheme="minorHAnsi" w:cstheme="minorHAnsi"/>
          <w:w w:val="88"/>
          <w:sz w:val="61"/>
          <w:szCs w:val="61"/>
          <w:lang w:val="en-US"/>
        </w:rPr>
      </w:pPr>
      <w:r w:rsidRPr="00D17D10">
        <w:rPr>
          <w:rFonts w:asciiTheme="minorHAnsi" w:eastAsia="Arial Unicode MS" w:hAnsiTheme="minorHAnsi" w:cstheme="minorHAnsi"/>
          <w:w w:val="88"/>
          <w:sz w:val="61"/>
          <w:szCs w:val="61"/>
          <w:lang w:val="en-US"/>
        </w:rPr>
        <w:t>THE PROCUREMENT OF</w:t>
      </w: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identification of the Works]</w:t>
      </w: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2"/>
          <w:sz w:val="55"/>
          <w:szCs w:val="55"/>
          <w:lang w:val="en-US"/>
        </w:rPr>
      </w:pP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D17D10" w:rsidRDefault="001C78FD" w:rsidP="00964D54">
      <w:pPr>
        <w:widowControl w:val="0"/>
        <w:autoSpaceDE w:val="0"/>
        <w:autoSpaceDN w:val="0"/>
        <w:adjustRightInd w:val="0"/>
        <w:spacing w:line="621"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the name of Public Entity]</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71237B"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36"/>
          <w:szCs w:val="28"/>
          <w:lang w:val="en-US"/>
        </w:rPr>
      </w:pPr>
      <w:r w:rsidRPr="0071237B">
        <w:rPr>
          <w:rFonts w:asciiTheme="minorHAnsi" w:eastAsia="Arial Unicode MS" w:hAnsiTheme="minorHAnsi" w:cstheme="minorHAnsi"/>
          <w:spacing w:val="-4"/>
          <w:sz w:val="36"/>
          <w:szCs w:val="28"/>
          <w:lang w:val="en-US"/>
        </w:rPr>
        <w:t>Issued on:</w:t>
      </w:r>
    </w:p>
    <w:p w:rsidR="001C78FD" w:rsidRPr="0071237B"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36"/>
          <w:szCs w:val="28"/>
          <w:lang w:val="en-US"/>
        </w:rPr>
      </w:pPr>
      <w:r w:rsidRPr="0071237B">
        <w:rPr>
          <w:rFonts w:asciiTheme="minorHAnsi" w:eastAsia="Arial Unicode MS" w:hAnsiTheme="minorHAnsi" w:cstheme="minorHAnsi"/>
          <w:spacing w:val="-4"/>
          <w:sz w:val="36"/>
          <w:szCs w:val="28"/>
          <w:lang w:val="en-US"/>
        </w:rPr>
        <w:t>Issued to:</w:t>
      </w:r>
    </w:p>
    <w:p w:rsidR="001C78FD" w:rsidRPr="0071237B"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36"/>
          <w:szCs w:val="28"/>
          <w:lang w:val="en-US"/>
        </w:rPr>
      </w:pPr>
      <w:r w:rsidRPr="0071237B">
        <w:rPr>
          <w:rFonts w:asciiTheme="minorHAnsi" w:eastAsia="Arial Unicode MS" w:hAnsiTheme="minorHAnsi" w:cstheme="minorHAnsi"/>
          <w:spacing w:val="-4"/>
          <w:sz w:val="36"/>
          <w:szCs w:val="28"/>
          <w:lang w:val="en-US"/>
        </w:rPr>
        <w:t>Invitation for Quotations No.</w:t>
      </w:r>
      <w:r w:rsidR="001C78FD" w:rsidRPr="0071237B">
        <w:rPr>
          <w:rFonts w:asciiTheme="minorHAnsi" w:eastAsia="Arial Unicode MS" w:hAnsiTheme="minorHAnsi" w:cstheme="minorHAnsi"/>
          <w:spacing w:val="-4"/>
          <w:sz w:val="36"/>
          <w:szCs w:val="28"/>
          <w:lang w:val="en-US"/>
        </w:rPr>
        <w:t xml:space="preserve">.: </w:t>
      </w:r>
      <w:r w:rsidR="001C78FD" w:rsidRPr="0071237B">
        <w:rPr>
          <w:rFonts w:asciiTheme="minorHAnsi" w:eastAsia="Arial Unicode MS" w:hAnsiTheme="minorHAnsi" w:cstheme="minorHAnsi"/>
          <w:spacing w:val="-4"/>
          <w:sz w:val="36"/>
          <w:szCs w:val="28"/>
          <w:lang w:val="en-US"/>
        </w:rPr>
        <w:br/>
      </w:r>
      <w:r w:rsidR="00BE3F57" w:rsidRPr="0071237B">
        <w:rPr>
          <w:rFonts w:asciiTheme="minorHAnsi" w:eastAsia="Arial Unicode MS" w:hAnsiTheme="minorHAnsi" w:cstheme="minorHAnsi"/>
          <w:spacing w:val="-4"/>
          <w:sz w:val="36"/>
          <w:szCs w:val="28"/>
          <w:lang w:val="en-US"/>
        </w:rPr>
        <w:t xml:space="preserve">SQ </w:t>
      </w:r>
      <w:r w:rsidR="001C78FD" w:rsidRPr="0071237B">
        <w:rPr>
          <w:rFonts w:asciiTheme="minorHAnsi" w:eastAsia="Arial Unicode MS" w:hAnsiTheme="minorHAnsi" w:cstheme="minorHAnsi"/>
          <w:spacing w:val="-4"/>
          <w:sz w:val="36"/>
          <w:szCs w:val="28"/>
          <w:lang w:val="en-US"/>
        </w:rPr>
        <w:t>No.:</w:t>
      </w:r>
    </w:p>
    <w:p w:rsidR="006E3AA8" w:rsidRPr="0071237B" w:rsidRDefault="006E3AA8" w:rsidP="00C02D41">
      <w:pPr>
        <w:spacing w:line="360" w:lineRule="auto"/>
        <w:rPr>
          <w:rFonts w:asciiTheme="minorHAnsi" w:eastAsia="Arial Unicode MS" w:hAnsiTheme="minorHAnsi" w:cstheme="minorHAnsi"/>
          <w:w w:val="97"/>
          <w:sz w:val="44"/>
          <w:szCs w:val="36"/>
          <w:lang w:val="en-US"/>
        </w:rPr>
      </w:pPr>
      <w:r w:rsidRPr="0071237B">
        <w:rPr>
          <w:rFonts w:asciiTheme="minorHAnsi" w:eastAsia="Arial Unicode MS" w:hAnsiTheme="minorHAnsi" w:cstheme="minorHAnsi"/>
          <w:w w:val="97"/>
          <w:sz w:val="44"/>
          <w:szCs w:val="36"/>
          <w:lang w:val="en-US"/>
        </w:rPr>
        <w:br w:type="page"/>
      </w:r>
    </w:p>
    <w:p w:rsidR="006E3AA8" w:rsidRPr="00D17D10" w:rsidRDefault="001C78FD" w:rsidP="00964D54">
      <w:pPr>
        <w:widowControl w:val="0"/>
        <w:autoSpaceDE w:val="0"/>
        <w:autoSpaceDN w:val="0"/>
        <w:adjustRightInd w:val="0"/>
        <w:spacing w:line="414" w:lineRule="exact"/>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Pr="00D17D10" w:rsidRDefault="004B53E2"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[Name of Employer]</w:t>
      </w:r>
    </w:p>
    <w:p w:rsidR="004B53E2" w:rsidRPr="00D17D10" w:rsidRDefault="004B53E2" w:rsidP="00964D54">
      <w:pPr>
        <w:widowControl w:val="0"/>
        <w:autoSpaceDE w:val="0"/>
        <w:autoSpaceDN w:val="0"/>
        <w:adjustRightInd w:val="0"/>
        <w:spacing w:line="276"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Pr="00D17D10">
        <w:rPr>
          <w:rFonts w:asciiTheme="minorHAnsi" w:eastAsia="Arial Unicode MS" w:hAnsiTheme="minorHAnsi" w:cstheme="minorHAnsi"/>
          <w:b/>
          <w:spacing w:val="-5"/>
          <w:sz w:val="22"/>
          <w:szCs w:val="22"/>
          <w:lang w:val="en-US"/>
        </w:rPr>
        <w:t>[Name of Contract]</w:t>
      </w: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Contract Identification No: ____________</w:t>
      </w:r>
      <w:r w:rsidRPr="00D17D10">
        <w:rPr>
          <w:rFonts w:asciiTheme="minorHAnsi" w:eastAsia="Arial Unicode MS" w:hAnsiTheme="minorHAnsi" w:cstheme="minorHAnsi"/>
          <w:spacing w:val="-5"/>
          <w:sz w:val="22"/>
          <w:szCs w:val="22"/>
          <w:lang w:val="en-US"/>
        </w:rPr>
        <w:t>Date of publication: ____________</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Pr="00D17D10">
        <w:rPr>
          <w:rFonts w:asciiTheme="minorHAnsi" w:hAnsiTheme="minorHAnsi" w:cstheme="minorHAnsi"/>
          <w:i/>
          <w:iCs/>
          <w:szCs w:val="22"/>
        </w:rPr>
        <w:t>[name of Employer]</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Pr="00D17D10">
        <w:rPr>
          <w:rFonts w:asciiTheme="minorHAnsi" w:hAnsiTheme="minorHAnsi" w:cstheme="minorHAnsi"/>
          <w:b/>
          <w:i/>
          <w:iCs/>
          <w:szCs w:val="22"/>
        </w:rPr>
        <w:t>[brief description of the Works</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Pr="00D17D10">
        <w:rPr>
          <w:rFonts w:asciiTheme="minorHAnsi" w:hAnsiTheme="minorHAnsi" w:cstheme="minorHAnsi"/>
          <w:b/>
          <w:i/>
          <w:szCs w:val="22"/>
        </w:rPr>
        <w:t>[amount in Rupees]</w:t>
      </w:r>
      <w:r w:rsidR="00816251" w:rsidRPr="00D17D10">
        <w:rPr>
          <w:rFonts w:asciiTheme="minorHAnsi" w:eastAsia="Arial Unicode MS" w:hAnsiTheme="minorHAnsi" w:cstheme="minorHAnsi"/>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4"/>
          <w:szCs w:val="22"/>
        </w:rPr>
        <w:t xml:space="preserve">Eligible Bidders may obtain further information and inspect the Bidding Documents at the office </w:t>
      </w:r>
      <w:r w:rsidRPr="00D17D10">
        <w:rPr>
          <w:rFonts w:asciiTheme="minorHAnsi" w:eastAsia="Arial Unicode MS" w:hAnsiTheme="minorHAnsi" w:cstheme="minorHAnsi"/>
          <w:spacing w:val="-3"/>
          <w:szCs w:val="22"/>
        </w:rPr>
        <w:t xml:space="preserve">of </w:t>
      </w:r>
      <w:r w:rsidRPr="00D17D10">
        <w:rPr>
          <w:rFonts w:asciiTheme="minorHAnsi" w:eastAsia="Arial Unicode MS" w:hAnsiTheme="minorHAnsi" w:cstheme="minorHAnsi"/>
          <w:b/>
          <w:bCs/>
          <w:i/>
          <w:iCs/>
          <w:spacing w:val="-3"/>
          <w:szCs w:val="22"/>
        </w:rPr>
        <w:t xml:space="preserve">[Name, location, mailing address, telephone and facsimile numbers and email address of </w:t>
      </w:r>
      <w:r w:rsidRPr="00D17D10">
        <w:rPr>
          <w:rFonts w:asciiTheme="minorHAnsi" w:eastAsia="Arial Unicode MS" w:hAnsiTheme="minorHAnsi" w:cstheme="minorHAnsi"/>
          <w:b/>
          <w:bCs/>
          <w:i/>
          <w:iCs/>
          <w:spacing w:val="-4"/>
          <w:szCs w:val="22"/>
        </w:rPr>
        <w:t>the Employer]</w:t>
      </w:r>
      <w:r w:rsidR="00FC099F" w:rsidRPr="00D17D10">
        <w:rPr>
          <w:rFonts w:asciiTheme="minorHAnsi" w:eastAsia="Arial Unicode MS" w:hAnsiTheme="minorHAnsi" w:cstheme="minorHAnsi"/>
          <w:i/>
          <w:iCs/>
          <w:spacing w:val="-4"/>
          <w:szCs w:val="22"/>
        </w:rPr>
        <w:t>[</w:t>
      </w:r>
      <w:r w:rsidRPr="00D17D10">
        <w:rPr>
          <w:rFonts w:asciiTheme="minorHAnsi" w:eastAsia="Arial Unicode MS" w:hAnsiTheme="minorHAnsi" w:cstheme="minorHAnsi"/>
          <w:i/>
          <w:iCs/>
          <w:spacing w:val="-4"/>
          <w:szCs w:val="22"/>
        </w:rPr>
        <w:t xml:space="preserve">or may visit PPMO website </w:t>
      </w:r>
      <w:hyperlink r:id="rId10" w:history="1">
        <w:r w:rsidR="00B2048C" w:rsidRPr="00D17D10">
          <w:rPr>
            <w:rStyle w:val="Hyperlink"/>
            <w:rFonts w:asciiTheme="minorHAnsi" w:eastAsia="Arial Unicode MS" w:hAnsiTheme="minorHAnsi" w:cstheme="minorHAnsi"/>
            <w:i/>
            <w:iCs/>
            <w:color w:val="auto"/>
            <w:spacing w:val="-4"/>
            <w:szCs w:val="22"/>
          </w:rPr>
          <w:t>www.bolpatra.gov.np</w:t>
        </w:r>
      </w:hyperlink>
      <w:r w:rsidRPr="00D17D10">
        <w:rPr>
          <w:rFonts w:asciiTheme="minorHAnsi" w:eastAsia="Arial Unicode MS" w:hAnsiTheme="minorHAnsi" w:cstheme="minorHAnsi"/>
          <w:i/>
          <w:iCs/>
          <w:spacing w:val="-4"/>
          <w:szCs w:val="22"/>
        </w:rPr>
        <w:t>.</w:t>
      </w:r>
      <w:r w:rsidR="00FC099F" w:rsidRPr="00D17D10">
        <w:rPr>
          <w:rFonts w:asciiTheme="minorHAnsi" w:eastAsia="Arial Unicode MS" w:hAnsiTheme="minorHAnsi" w:cstheme="minorHAnsi"/>
          <w:i/>
          <w:iCs/>
          <w:spacing w:val="-4"/>
          <w:szCs w:val="22"/>
        </w:rPr>
        <w:t>]</w:t>
      </w:r>
    </w:p>
    <w:p w:rsidR="00181CEE" w:rsidRPr="00D17D10" w:rsidRDefault="00181CEE" w:rsidP="00964D54">
      <w:pPr>
        <w:pStyle w:val="ListParagraph"/>
        <w:spacing w:after="0"/>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Pr="00D17D10">
        <w:rPr>
          <w:rFonts w:asciiTheme="minorHAnsi" w:eastAsia="Arial Unicode MS" w:hAnsiTheme="minorHAnsi" w:cstheme="minorHAnsi"/>
          <w:b/>
          <w:bCs/>
          <w:iCs/>
          <w:spacing w:val="-3"/>
          <w:szCs w:val="22"/>
        </w:rPr>
        <w:t>[insert name and address]</w:t>
      </w:r>
      <w:r w:rsidRPr="00D17D10">
        <w:rPr>
          <w:rFonts w:asciiTheme="minorHAnsi" w:eastAsia="Arial Unicode MS" w:hAnsiTheme="minorHAnsi" w:cstheme="minorHAnsi"/>
          <w:spacing w:val="-3"/>
          <w:szCs w:val="22"/>
        </w:rPr>
        <w:t xml:space="preserve"> and the office </w:t>
      </w:r>
      <w:r w:rsidRPr="00D17D10">
        <w:rPr>
          <w:rFonts w:asciiTheme="minorHAnsi" w:eastAsia="Arial Unicode MS" w:hAnsiTheme="minorHAnsi" w:cstheme="minorHAnsi"/>
          <w:b/>
          <w:bCs/>
          <w:i/>
          <w:iCs/>
          <w:spacing w:val="-3"/>
          <w:szCs w:val="22"/>
        </w:rPr>
        <w:t>[insert name and address]</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Pr="00D17D10">
        <w:rPr>
          <w:rFonts w:asciiTheme="minorHAnsi" w:eastAsia="Arial Unicode MS" w:hAnsiTheme="minorHAnsi" w:cstheme="minorHAnsi"/>
          <w:b/>
          <w:bCs/>
          <w:i/>
          <w:iCs/>
          <w:spacing w:val="-2"/>
          <w:szCs w:val="22"/>
        </w:rPr>
        <w:t>[Insert date]</w:t>
      </w:r>
      <w:r w:rsidRPr="00D17D10">
        <w:rPr>
          <w:rStyle w:val="FootnoteReference"/>
          <w:rFonts w:asciiTheme="minorHAnsi" w:eastAsia="Arial Unicode MS" w:hAnsiTheme="minorHAnsi" w:cstheme="minorHAnsi"/>
          <w:b/>
          <w:bCs/>
          <w:i/>
          <w:iCs/>
          <w:spacing w:val="-2"/>
          <w:szCs w:val="22"/>
        </w:rPr>
        <w:footnoteReference w:id="1"/>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b/>
          <w:bCs/>
          <w:spacing w:val="-4"/>
          <w:szCs w:val="22"/>
        </w:rPr>
      </w:pPr>
      <w:r w:rsidRPr="00D17D10">
        <w:rPr>
          <w:rFonts w:asciiTheme="minorHAnsi" w:eastAsia="Arial Unicode MS" w:hAnsiTheme="minorHAnsi" w:cstheme="minorHAnsi"/>
          <w:b/>
          <w:bCs/>
          <w:i/>
          <w:iCs/>
          <w:spacing w:val="-2"/>
          <w:szCs w:val="22"/>
        </w:rPr>
        <w:t>[if electronic bid is allowed, insert the following text : “</w:t>
      </w:r>
      <w:r w:rsidRPr="00D17D10">
        <w:rPr>
          <w:rFonts w:asciiTheme="minorHAnsi" w:eastAsia="Arial Unicode MS" w:hAnsiTheme="minorHAnsi" w:cstheme="minorHAnsi"/>
          <w:b/>
          <w:bCs/>
          <w:i/>
          <w:iCs/>
          <w:spacing w:val="-5"/>
          <w:szCs w:val="22"/>
        </w:rPr>
        <w:t xml:space="preserve">Bidder who chooses to submit their bid electronically may download the bidding documents for e-submission from PPMO’s e-GP  [insert the name of e-GP system i.e www.bopatra.gov.np/egp]. Bidders, submitting their bid electronically,  should  deposit  the  cost  of  bidding  document  in  the following account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Name of the Bank: …………………..</w:t>
      </w:r>
      <w:r w:rsidRPr="00D17D10">
        <w:rPr>
          <w:rFonts w:asciiTheme="minorHAnsi" w:eastAsia="Arial Unicode MS" w:hAnsiTheme="minorHAnsi" w:cstheme="minorHAnsi"/>
          <w:b/>
          <w:bCs/>
          <w:i/>
          <w:iCs/>
          <w:spacing w:val="-5"/>
          <w:szCs w:val="22"/>
        </w:rPr>
        <w:tab/>
        <w:t>Name of Office: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Office Code no. :……………..</w:t>
      </w:r>
      <w:r w:rsidRPr="00D17D10">
        <w:rPr>
          <w:rFonts w:asciiTheme="minorHAnsi" w:eastAsia="Arial Unicode MS" w:hAnsiTheme="minorHAnsi" w:cstheme="minorHAnsi"/>
          <w:b/>
          <w:bCs/>
          <w:i/>
          <w:iCs/>
          <w:spacing w:val="-5"/>
          <w:szCs w:val="22"/>
        </w:rPr>
        <w:tab/>
      </w:r>
      <w:r w:rsidRPr="00D17D10">
        <w:rPr>
          <w:rFonts w:asciiTheme="minorHAnsi" w:eastAsia="Arial Unicode MS" w:hAnsiTheme="minorHAnsi" w:cstheme="minorHAnsi"/>
          <w:b/>
          <w:bCs/>
          <w:i/>
          <w:iCs/>
          <w:spacing w:val="-5"/>
          <w:szCs w:val="22"/>
        </w:rPr>
        <w:tab/>
        <w:t>Office Account no.: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Rajaswa (revenue) Shirshak no. : ………………………….”]</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Sealed bids must be submitted to the office [</w:t>
      </w:r>
      <w:r w:rsidRPr="00D17D10">
        <w:rPr>
          <w:rFonts w:asciiTheme="minorHAnsi" w:eastAsia="Arial Unicode MS" w:hAnsiTheme="minorHAnsi" w:cstheme="minorHAnsi"/>
          <w:b/>
          <w:bCs/>
          <w:i/>
          <w:iCs/>
          <w:spacing w:val="-2"/>
          <w:szCs w:val="22"/>
        </w:rPr>
        <w:t>Name and address</w:t>
      </w:r>
      <w:r w:rsidRPr="00D17D10">
        <w:rPr>
          <w:rFonts w:asciiTheme="minorHAnsi" w:eastAsia="Arial Unicode MS" w:hAnsiTheme="minorHAnsi" w:cstheme="minorHAnsi"/>
          <w:spacing w:val="-2"/>
          <w:szCs w:val="22"/>
        </w:rPr>
        <w:t xml:space="preserve">] by </w:t>
      </w:r>
      <w:r w:rsidRPr="00D17D10">
        <w:rPr>
          <w:rFonts w:asciiTheme="minorHAnsi" w:eastAsia="Arial Unicode MS" w:hAnsiTheme="minorHAnsi" w:cstheme="minorHAnsi"/>
          <w:i/>
          <w:iCs/>
          <w:spacing w:val="-2"/>
          <w:szCs w:val="22"/>
        </w:rPr>
        <w:t xml:space="preserve">hand </w:t>
      </w:r>
      <w:r w:rsidR="008C6F0E" w:rsidRPr="00D17D10">
        <w:rPr>
          <w:rFonts w:asciiTheme="minorHAnsi" w:eastAsia="Arial Unicode MS" w:hAnsiTheme="minorHAnsi" w:cstheme="minorHAnsi"/>
          <w:i/>
          <w:iCs/>
          <w:spacing w:val="-2"/>
          <w:szCs w:val="22"/>
        </w:rPr>
        <w:t>[</w:t>
      </w:r>
      <w:r w:rsidRPr="00D17D10">
        <w:rPr>
          <w:rFonts w:asciiTheme="minorHAnsi" w:eastAsia="Arial Unicode MS" w:hAnsiTheme="minorHAnsi" w:cstheme="minorHAnsi"/>
          <w:i/>
          <w:iCs/>
          <w:spacing w:val="-2"/>
          <w:szCs w:val="22"/>
        </w:rPr>
        <w:t xml:space="preserve">or through </w:t>
      </w:r>
      <w:r w:rsidR="00447301" w:rsidRPr="00D17D10">
        <w:rPr>
          <w:rFonts w:asciiTheme="minorHAnsi" w:eastAsia="Arial Unicode MS" w:hAnsiTheme="minorHAnsi" w:cstheme="minorHAnsi"/>
          <w:bCs/>
          <w:i/>
          <w:iCs/>
          <w:spacing w:val="-5"/>
          <w:szCs w:val="22"/>
        </w:rPr>
        <w:t>insert the name of e-GP system i.e</w:t>
      </w:r>
      <w:hyperlink r:id="rId11" w:history="1">
        <w:r w:rsidR="007B6BD4" w:rsidRPr="00D17D10">
          <w:rPr>
            <w:rStyle w:val="Hyperlink"/>
            <w:rFonts w:asciiTheme="minorHAnsi" w:eastAsia="Arial Unicode MS" w:hAnsiTheme="minorHAnsi" w:cstheme="minorHAnsi"/>
            <w:bCs/>
            <w:i/>
            <w:iCs/>
            <w:color w:val="auto"/>
            <w:spacing w:val="-5"/>
            <w:szCs w:val="22"/>
          </w:rPr>
          <w:t>www.bopatra.gov.np/egp</w:t>
        </w:r>
      </w:hyperlink>
      <w:r w:rsidR="00447301" w:rsidRPr="00D17D10">
        <w:rPr>
          <w:rFonts w:asciiTheme="minorHAnsi" w:eastAsia="Arial Unicode MS" w:hAnsiTheme="minorHAnsi" w:cstheme="minorHAnsi"/>
          <w:bCs/>
          <w:i/>
          <w:iCs/>
          <w:spacing w:val="-5"/>
          <w:szCs w:val="22"/>
        </w:rPr>
        <w:t>]</w:t>
      </w:r>
      <w:r w:rsidRPr="00D17D10">
        <w:rPr>
          <w:rFonts w:asciiTheme="minorHAnsi" w:eastAsia="Arial Unicode MS" w:hAnsiTheme="minorHAnsi" w:cstheme="minorHAnsi"/>
          <w:spacing w:val="-2"/>
          <w:szCs w:val="22"/>
        </w:rPr>
        <w:t>on or before [</w:t>
      </w:r>
      <w:r w:rsidRPr="00D17D10">
        <w:rPr>
          <w:rFonts w:asciiTheme="minorHAnsi" w:eastAsia="Arial Unicode MS" w:hAnsiTheme="minorHAnsi" w:cstheme="minorHAnsi"/>
          <w:b/>
          <w:bCs/>
          <w:i/>
          <w:iCs/>
          <w:spacing w:val="-2"/>
          <w:szCs w:val="22"/>
        </w:rPr>
        <w:t>Time</w:t>
      </w:r>
      <w:r w:rsidRPr="00D17D10">
        <w:rPr>
          <w:rFonts w:asciiTheme="minorHAnsi" w:eastAsia="Arial Unicode MS" w:hAnsiTheme="minorHAnsi" w:cstheme="minorHAnsi"/>
          <w:spacing w:val="-2"/>
          <w:szCs w:val="22"/>
        </w:rPr>
        <w:t xml:space="preserve">] on </w:t>
      </w:r>
      <w:r w:rsidRPr="00D17D10">
        <w:rPr>
          <w:rFonts w:asciiTheme="minorHAnsi" w:eastAsia="Arial Unicode MS" w:hAnsiTheme="minorHAnsi" w:cstheme="minorHAnsi"/>
          <w:spacing w:val="-5"/>
          <w:szCs w:val="22"/>
        </w:rPr>
        <w:t>[</w:t>
      </w:r>
      <w:r w:rsidRPr="00D17D10">
        <w:rPr>
          <w:rFonts w:asciiTheme="minorHAnsi" w:eastAsia="Arial Unicode MS" w:hAnsiTheme="minorHAnsi" w:cstheme="minorHAnsi"/>
          <w:b/>
          <w:bCs/>
          <w:i/>
          <w:iCs/>
          <w:spacing w:val="-2"/>
          <w:szCs w:val="22"/>
        </w:rPr>
        <w:t>Date]</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Pr="00D17D10">
        <w:rPr>
          <w:rFonts w:asciiTheme="minorHAnsi" w:eastAsia="Arial Unicode MS" w:hAnsiTheme="minorHAnsi" w:cstheme="minorHAnsi"/>
          <w:b/>
          <w:bCs/>
          <w:i/>
          <w:iCs/>
          <w:spacing w:val="-3"/>
          <w:szCs w:val="22"/>
        </w:rPr>
        <w:t>[</w:t>
      </w:r>
      <w:r w:rsidR="005E4CB4" w:rsidRPr="00D17D10">
        <w:rPr>
          <w:rFonts w:asciiTheme="minorHAnsi" w:eastAsia="Arial Unicode MS" w:hAnsiTheme="minorHAnsi" w:cstheme="minorHAnsi"/>
          <w:b/>
          <w:bCs/>
          <w:i/>
          <w:iCs/>
          <w:spacing w:val="-3"/>
          <w:szCs w:val="22"/>
        </w:rPr>
        <w:t xml:space="preserve">Insert </w:t>
      </w:r>
      <w:r w:rsidRPr="00D17D10">
        <w:rPr>
          <w:rFonts w:asciiTheme="minorHAnsi" w:eastAsia="Arial Unicode MS" w:hAnsiTheme="minorHAnsi" w:cstheme="minorHAnsi"/>
          <w:b/>
          <w:bCs/>
          <w:i/>
          <w:iCs/>
          <w:spacing w:val="-3"/>
          <w:szCs w:val="22"/>
        </w:rPr>
        <w:t xml:space="preserve"> date</w:t>
      </w:r>
      <w:r w:rsidR="00414666" w:rsidRPr="00D17D10">
        <w:rPr>
          <w:rFonts w:asciiTheme="minorHAnsi" w:eastAsia="Arial Unicode MS" w:hAnsiTheme="minorHAnsi" w:cstheme="minorHAnsi"/>
          <w:b/>
          <w:bCs/>
          <w:i/>
          <w:iCs/>
          <w:spacing w:val="-3"/>
          <w:szCs w:val="22"/>
        </w:rPr>
        <w:t xml:space="preserve"> and time</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Pr="00D17D10">
        <w:rPr>
          <w:rFonts w:asciiTheme="minorHAnsi" w:eastAsia="Arial Unicode MS" w:hAnsiTheme="minorHAnsi" w:cstheme="minorHAnsi"/>
          <w:i/>
          <w:iCs/>
          <w:spacing w:val="-3"/>
          <w:szCs w:val="22"/>
        </w:rPr>
        <w:t>[</w:t>
      </w:r>
      <w:r w:rsidR="007F66EF" w:rsidRPr="00D17D10">
        <w:rPr>
          <w:rFonts w:asciiTheme="minorHAnsi" w:eastAsia="Arial Unicode MS" w:hAnsiTheme="minorHAnsi" w:cstheme="minorHAnsi"/>
          <w:i/>
          <w:iCs/>
          <w:spacing w:val="-3"/>
          <w:szCs w:val="22"/>
        </w:rPr>
        <w:t>inser</w:t>
      </w:r>
      <w:r w:rsidR="007D3768" w:rsidRPr="00D17D10">
        <w:rPr>
          <w:rFonts w:asciiTheme="minorHAnsi" w:eastAsia="Arial Unicode MS" w:hAnsiTheme="minorHAnsi" w:cstheme="minorHAnsi"/>
          <w:i/>
          <w:iCs/>
          <w:spacing w:val="-3"/>
          <w:szCs w:val="22"/>
        </w:rPr>
        <w:t>t</w:t>
      </w:r>
      <w:r w:rsidR="007F66EF" w:rsidRPr="00D17D10">
        <w:rPr>
          <w:rFonts w:asciiTheme="minorHAnsi" w:eastAsia="Arial Unicode MS" w:hAnsiTheme="minorHAnsi" w:cstheme="minorHAnsi"/>
          <w:i/>
          <w:iCs/>
          <w:spacing w:val="-3"/>
          <w:szCs w:val="22"/>
        </w:rPr>
        <w:t xml:space="preserve"> the office a</w:t>
      </w:r>
      <w:r w:rsidRPr="00D17D10">
        <w:rPr>
          <w:rFonts w:asciiTheme="minorHAnsi" w:eastAsia="Arial Unicode MS" w:hAnsiTheme="minorHAnsi" w:cstheme="minorHAnsi"/>
          <w:i/>
          <w:iCs/>
          <w:spacing w:val="-3"/>
          <w:szCs w:val="22"/>
        </w:rPr>
        <w:t>ddress ]</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Pr="00D17D10">
        <w:rPr>
          <w:rFonts w:asciiTheme="minorHAnsi" w:eastAsia="Arial Unicode MS" w:hAnsiTheme="minorHAnsi" w:cstheme="minorHAnsi"/>
          <w:szCs w:val="22"/>
        </w:rPr>
        <w:t xml:space="preserve">of </w:t>
      </w:r>
      <w:r w:rsidRPr="00D17D10">
        <w:rPr>
          <w:rFonts w:asciiTheme="minorHAnsi" w:eastAsia="Arial Unicode MS" w:hAnsiTheme="minorHAnsi" w:cstheme="minorHAnsi"/>
          <w:b/>
          <w:szCs w:val="22"/>
        </w:rPr>
        <w:t>[</w:t>
      </w:r>
      <w:r w:rsidRPr="00D17D10">
        <w:rPr>
          <w:rFonts w:asciiTheme="minorHAnsi" w:hAnsiTheme="minorHAnsi" w:cstheme="minorHAnsi"/>
          <w:b/>
          <w:i/>
          <w:szCs w:val="22"/>
        </w:rPr>
        <w:t>insert amount (2 to 3 % of estimated amount)]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validity period of the bid (i.e. [</w:t>
      </w:r>
      <w:r w:rsidR="007D5AF2" w:rsidRPr="00D17D10">
        <w:rPr>
          <w:rFonts w:asciiTheme="minorHAnsi" w:eastAsia="Arial Unicode MS" w:hAnsiTheme="minorHAnsi" w:cstheme="minorHAnsi"/>
          <w:spacing w:val="-3"/>
          <w:szCs w:val="22"/>
        </w:rPr>
        <w:t>insert the date</w:t>
      </w:r>
      <w:r w:rsidRPr="00D17D10">
        <w:rPr>
          <w:rFonts w:asciiTheme="minorHAnsi" w:eastAsia="Arial Unicode MS" w:hAnsiTheme="minorHAnsi" w:cstheme="minorHAnsi"/>
          <w:spacing w:val="-3"/>
          <w:szCs w:val="22"/>
        </w:rPr>
        <w:t>])</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D17D10" w:rsidRDefault="004B53E2" w:rsidP="00964D54">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r w:rsidRPr="00D17D10">
        <w:rPr>
          <w:rFonts w:asciiTheme="minorHAnsi" w:eastAsia="Arial Unicode MS" w:hAnsiTheme="minorHAnsi" w:cstheme="minorHAnsi"/>
          <w:i/>
          <w:iCs/>
          <w:spacing w:val="-2"/>
          <w:sz w:val="22"/>
          <w:szCs w:val="22"/>
          <w:lang w:val="en-US"/>
        </w:rPr>
        <w:t>Note:</w:t>
      </w:r>
    </w:p>
    <w:p w:rsidR="004B53E2" w:rsidRPr="00D17D10" w:rsidRDefault="004B53E2" w:rsidP="00964D54">
      <w:pPr>
        <w:widowControl w:val="0"/>
        <w:autoSpaceDE w:val="0"/>
        <w:autoSpaceDN w:val="0"/>
        <w:adjustRightInd w:val="0"/>
        <w:spacing w:line="230" w:lineRule="exact"/>
        <w:jc w:val="both"/>
        <w:rPr>
          <w:rFonts w:asciiTheme="minorHAnsi" w:hAnsiTheme="minorHAnsi" w:cstheme="minorHAnsi"/>
          <w:szCs w:val="20"/>
          <w:lang w:val="en-US"/>
        </w:rPr>
      </w:pPr>
      <w:r w:rsidRPr="00D17D10">
        <w:rPr>
          <w:rFonts w:asciiTheme="minorHAnsi" w:eastAsia="Arial Unicode MS" w:hAnsiTheme="minorHAnsi" w:cstheme="minorHAnsi"/>
          <w:i/>
          <w:iCs/>
          <w:spacing w:val="-1"/>
          <w:szCs w:val="20"/>
          <w:lang w:val="en-US"/>
        </w:rPr>
        <w:t>(As mentioned in clause 49ka of PPR 2064 clause 49ka ,add more relevant information as per required</w:t>
      </w:r>
      <w:r w:rsidRPr="00D17D10">
        <w:rPr>
          <w:rFonts w:asciiTheme="minorHAnsi" w:eastAsia="Arial Unicode MS" w:hAnsiTheme="minorHAnsi" w:cstheme="minorHAnsi"/>
          <w:spacing w:val="-1"/>
          <w:szCs w:val="20"/>
          <w:lang w:val="en-US"/>
        </w:rPr>
        <w:t>)</w:t>
      </w: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2D7875">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r w:rsidR="00503C55" w:rsidRPr="00D046B6">
              <w:rPr>
                <w:rFonts w:eastAsia="Arial Unicode MS" w:cs="Arial"/>
                <w:spacing w:val="-3"/>
                <w:szCs w:val="22"/>
                <w:highlight w:val="cyan"/>
              </w:rPr>
              <w:t xml:space="preserve"> </w:t>
            </w:r>
          </w:p>
        </w:tc>
        <w:tc>
          <w:tcPr>
            <w:tcW w:w="7650" w:type="dxa"/>
          </w:tcPr>
          <w:p w:rsidR="00BC5687" w:rsidRDefault="00A02C0A" w:rsidP="002414B7">
            <w:pPr>
              <w:pStyle w:val="BodyText"/>
              <w:spacing w:after="0"/>
              <w:jc w:val="both"/>
              <w:rPr>
                <w:rFonts w:asciiTheme="minorHAnsi" w:eastAsia="Arial Unicode MS" w:hAnsiTheme="minorHAnsi" w:cstheme="minorHAnsi"/>
                <w:spacing w:val="-6"/>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p w:rsidR="00503C55" w:rsidRDefault="00503C55" w:rsidP="002414B7">
            <w:pPr>
              <w:pStyle w:val="BodyText"/>
              <w:spacing w:after="0"/>
              <w:jc w:val="both"/>
              <w:rPr>
                <w:rFonts w:asciiTheme="minorHAnsi" w:eastAsia="Arial Unicode MS" w:hAnsiTheme="minorHAnsi" w:cstheme="minorHAnsi"/>
                <w:spacing w:val="-6"/>
                <w:sz w:val="22"/>
                <w:szCs w:val="22"/>
                <w:lang w:val="en-US"/>
              </w:rPr>
            </w:pPr>
          </w:p>
          <w:p w:rsidR="00503C55" w:rsidRPr="00D17D10" w:rsidRDefault="00503C55" w:rsidP="001323BE">
            <w:pPr>
              <w:pStyle w:val="BodyText"/>
              <w:spacing w:after="0"/>
              <w:jc w:val="both"/>
              <w:rPr>
                <w:rFonts w:asciiTheme="minorHAnsi" w:hAnsiTheme="minorHAnsi" w:cstheme="minorHAnsi"/>
                <w:sz w:val="22"/>
                <w:szCs w:val="22"/>
                <w:lang w:val="en-US"/>
              </w:rPr>
            </w:pPr>
            <w:r>
              <w:rPr>
                <w:rFonts w:eastAsia="Arial Unicode MS" w:cs="Arial"/>
                <w:spacing w:val="-6"/>
                <w:szCs w:val="22"/>
                <w:highlight w:val="cyan"/>
              </w:rPr>
              <w:t>2.2</w:t>
            </w:r>
            <w:r w:rsidRPr="001A0DE3">
              <w:rPr>
                <w:rFonts w:eastAsia="Arial Unicode MS" w:cs="Arial"/>
                <w:spacing w:val="-6"/>
                <w:szCs w:val="22"/>
                <w:highlight w:val="cyan"/>
              </w:rPr>
              <w:t xml:space="preserve"> In case of a </w:t>
            </w:r>
            <w:r w:rsidRPr="001A0DE3">
              <w:rPr>
                <w:rFonts w:eastAsia="Arial Unicode MS" w:cs="Arial"/>
                <w:spacing w:val="-5"/>
                <w:szCs w:val="22"/>
                <w:highlight w:val="cyan"/>
              </w:rPr>
              <w:t xml:space="preserve">natural person or firm/institution/company which is already </w:t>
            </w:r>
            <w:r w:rsidRPr="001A0DE3">
              <w:rPr>
                <w:rFonts w:eastAsia="Arial Unicode MS"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eastAsia="Arial Unicode MS" w:cs="Arial"/>
                <w:spacing w:val="-5"/>
                <w:szCs w:val="22"/>
                <w:highlight w:val="cyan"/>
              </w:rPr>
              <w:t xml:space="preserve"> firm/institution/company; shall not be eligible bidder.</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 xml:space="preserve">The Bidder shall fill in rates </w:t>
            </w:r>
            <w:r w:rsidR="004B53E2" w:rsidRPr="00D17D10">
              <w:rPr>
                <w:rFonts w:asciiTheme="minorHAnsi" w:hAnsiTheme="minorHAnsi" w:cstheme="minorHAnsi"/>
                <w:sz w:val="22"/>
                <w:szCs w:val="22"/>
                <w:lang w:val="en-US"/>
              </w:rPr>
              <w:lastRenderedPageBreak/>
              <w:t>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w:t>
            </w:r>
            <w:r w:rsidR="00503C55" w:rsidRPr="00503C55">
              <w:rPr>
                <w:rFonts w:asciiTheme="minorHAnsi" w:eastAsia="Arial Unicode MS" w:hAnsiTheme="minorHAnsi" w:cstheme="minorHAnsi"/>
                <w:spacing w:val="-4"/>
                <w:sz w:val="22"/>
                <w:szCs w:val="22"/>
                <w:highlight w:val="cyan"/>
                <w:lang w:val="en-US"/>
              </w:rPr>
              <w:t>Commercial Bank or Financial Institution eligible to issue Bank Guarantee as per prevailing Law</w:t>
            </w:r>
            <w:r w:rsidR="00503C55">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4"/>
                <w:sz w:val="22"/>
                <w:szCs w:val="22"/>
                <w:lang w:val="en-US"/>
              </w:rPr>
              <w:t xml:space="preserve">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w:t>
            </w:r>
            <w:r w:rsidRPr="00D17D10">
              <w:rPr>
                <w:rFonts w:asciiTheme="minorHAnsi" w:eastAsia="Arial Unicode MS" w:hAnsiTheme="minorHAnsi" w:cstheme="minorHAnsi"/>
                <w:spacing w:val="-4"/>
                <w:szCs w:val="22"/>
              </w:rPr>
              <w:lastRenderedPageBreak/>
              <w:t xml:space="preserve">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Default="00C769AA"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p w:rsidR="00503C55" w:rsidRPr="00FF42BD" w:rsidRDefault="00503C55" w:rsidP="00503C55">
            <w:pPr>
              <w:widowControl w:val="0"/>
              <w:autoSpaceDE w:val="0"/>
              <w:autoSpaceDN w:val="0"/>
              <w:adjustRightInd w:val="0"/>
              <w:spacing w:before="120" w:after="120" w:line="280" w:lineRule="exact"/>
              <w:ind w:left="522" w:hanging="522"/>
              <w:jc w:val="both"/>
              <w:rPr>
                <w:rFonts w:eastAsia="Arial Unicode MS" w:cs="Arial"/>
                <w:spacing w:val="-3"/>
                <w:szCs w:val="22"/>
                <w:highlight w:val="cyan"/>
              </w:rPr>
            </w:pPr>
            <w:r>
              <w:rPr>
                <w:rFonts w:eastAsia="Arial Unicode MS" w:cs="Arial"/>
                <w:bCs/>
                <w:iCs/>
                <w:spacing w:val="-3"/>
                <w:szCs w:val="22"/>
                <w:highlight w:val="cyan"/>
              </w:rPr>
              <w:t xml:space="preserve">21.4 </w:t>
            </w:r>
            <w:r w:rsidRPr="00FF42BD">
              <w:rPr>
                <w:rFonts w:eastAsia="Arial Unicode MS" w:cs="Arial"/>
                <w:bCs/>
                <w:iCs/>
                <w:spacing w:val="-3"/>
                <w:szCs w:val="22"/>
                <w:highlight w:val="cyan"/>
              </w:rPr>
              <w:t xml:space="preserve"> </w:t>
            </w:r>
            <w:r w:rsidR="001323BE">
              <w:rPr>
                <w:rFonts w:eastAsia="Arial Unicode MS" w:cs="Arial"/>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rsidR="00503C55" w:rsidRPr="00D17D10" w:rsidRDefault="00503C55" w:rsidP="00964D54">
            <w:pPr>
              <w:widowControl w:val="0"/>
              <w:autoSpaceDE w:val="0"/>
              <w:autoSpaceDN w:val="0"/>
              <w:adjustRightInd w:val="0"/>
              <w:ind w:left="270" w:hanging="270"/>
              <w:jc w:val="both"/>
              <w:rPr>
                <w:rFonts w:asciiTheme="minorHAnsi" w:hAnsiTheme="minorHAnsi" w:cstheme="minorHAnsi"/>
                <w:sz w:val="22"/>
                <w:szCs w:val="22"/>
                <w:lang w:val="en-US"/>
              </w:rPr>
            </w:pP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 xml:space="preserve">22.2 </w:t>
            </w:r>
            <w:r w:rsidR="000137B9">
              <w:rPr>
                <w:rFonts w:eastAsia="Arial Unicode MS" w:cs="Arial"/>
                <w:spacing w:val="-2"/>
                <w:szCs w:val="22"/>
                <w:highlight w:val="cyan"/>
              </w:rPr>
              <w:t xml:space="preserve">if the bid for an Unit Rate Contract, which results in the lowest </w:t>
            </w:r>
            <w:r w:rsidR="000137B9">
              <w:rPr>
                <w:rFonts w:eastAsia="Arial Unicode MS" w:cs="Arial"/>
                <w:w w:val="101"/>
                <w:szCs w:val="22"/>
                <w:highlight w:val="cyan"/>
              </w:rPr>
              <w:t>Evaluated Bid Price is seriously unbalanced or front loaded</w:t>
            </w:r>
            <w:r w:rsidR="000137B9">
              <w:rPr>
                <w:rFonts w:eastAsia="Arial Unicode MS" w:cs="Arial"/>
                <w:w w:val="105"/>
                <w:szCs w:val="22"/>
                <w:highlight w:val="cyan"/>
              </w:rPr>
              <w:t xml:space="preserve"> </w:t>
            </w:r>
            <w:r w:rsidR="000137B9">
              <w:rPr>
                <w:rFonts w:eastAsia="Arial Unicode MS" w:cs="Arial"/>
                <w:b/>
                <w:bCs/>
                <w:w w:val="105"/>
                <w:szCs w:val="22"/>
                <w:highlight w:val="cyan"/>
              </w:rPr>
              <w:t xml:space="preserve">or extremely low </w:t>
            </w:r>
            <w:r w:rsidR="000137B9">
              <w:rPr>
                <w:rFonts w:eastAsia="Arial Unicode MS" w:cs="Arial"/>
                <w:w w:val="105"/>
                <w:szCs w:val="22"/>
                <w:highlight w:val="cyan"/>
              </w:rPr>
              <w:t xml:space="preserve">in the opinion of the </w:t>
            </w:r>
            <w:r w:rsidR="000137B9">
              <w:rPr>
                <w:rFonts w:eastAsia="Arial Unicode MS" w:cs="Arial"/>
                <w:w w:val="103"/>
                <w:szCs w:val="22"/>
                <w:highlight w:val="cyan"/>
              </w:rPr>
              <w:t xml:space="preserve">Employer, the Employer may require the Bidder to produce </w:t>
            </w:r>
            <w:r w:rsidR="000137B9">
              <w:rPr>
                <w:rFonts w:eastAsia="Arial Unicode MS" w:cs="Arial"/>
                <w:spacing w:val="-7"/>
                <w:szCs w:val="22"/>
                <w:highlight w:val="cyan"/>
              </w:rPr>
              <w:t xml:space="preserve">detailed price analysis for any or all items of the Bill of Quantities, </w:t>
            </w:r>
            <w:r w:rsidR="000137B9">
              <w:rPr>
                <w:rFonts w:eastAsia="Arial Unicode MS" w:cs="Arial"/>
                <w:spacing w:val="-2"/>
                <w:szCs w:val="22"/>
                <w:highlight w:val="cyan"/>
              </w:rPr>
              <w:t xml:space="preserve">to demonstrate the internal consistency of those prices with the </w:t>
            </w:r>
            <w:r w:rsidR="000137B9">
              <w:rPr>
                <w:rFonts w:eastAsia="Arial Unicode MS" w:cs="Arial"/>
                <w:spacing w:val="-1"/>
                <w:szCs w:val="22"/>
                <w:highlight w:val="cyan"/>
              </w:rPr>
              <w:t xml:space="preserve">construction methods and schedule proposed. After evaluation of the price analysis, taking into consideration the schedule of </w:t>
            </w:r>
            <w:r w:rsidR="000137B9">
              <w:rPr>
                <w:rFonts w:eastAsia="Arial Unicode MS" w:cs="Arial"/>
                <w:spacing w:val="-4"/>
                <w:szCs w:val="22"/>
                <w:highlight w:val="cyan"/>
              </w:rPr>
              <w:t xml:space="preserve">estimated Contract payments, the Employer may require that the </w:t>
            </w:r>
            <w:r w:rsidR="000137B9">
              <w:rPr>
                <w:rFonts w:eastAsia="Arial Unicode MS" w:cs="Arial"/>
                <w:spacing w:val="-2"/>
                <w:szCs w:val="22"/>
                <w:highlight w:val="cyan"/>
              </w:rPr>
              <w:t xml:space="preserve">amount of the performance security be increased at the expense </w:t>
            </w:r>
            <w:r w:rsidR="000137B9">
              <w:rPr>
                <w:rFonts w:eastAsia="Arial Unicode MS" w:cs="Arial"/>
                <w:spacing w:val="-5"/>
                <w:szCs w:val="22"/>
                <w:highlight w:val="cyan"/>
              </w:rPr>
              <w:t xml:space="preserve">of the Bidder as </w:t>
            </w:r>
            <w:r w:rsidR="000137B9">
              <w:rPr>
                <w:rFonts w:eastAsia="Arial Unicode MS" w:cs="Arial"/>
                <w:b/>
                <w:bCs/>
                <w:spacing w:val="-5"/>
                <w:szCs w:val="22"/>
                <w:highlight w:val="cyan"/>
              </w:rPr>
              <w:t>mentioned in BDS</w:t>
            </w:r>
            <w:r w:rsidR="000137B9">
              <w:rPr>
                <w:rFonts w:eastAsia="Arial Unicode MS" w:cs="Arial"/>
                <w:spacing w:val="-5"/>
                <w:szCs w:val="22"/>
                <w:highlight w:val="cyan"/>
              </w:rPr>
              <w:t xml:space="preserve"> to protect </w:t>
            </w:r>
            <w:r w:rsidR="000137B9">
              <w:rPr>
                <w:rFonts w:eastAsia="Arial Unicode MS" w:cs="Arial"/>
                <w:spacing w:val="-3"/>
                <w:szCs w:val="22"/>
                <w:highlight w:val="cyan"/>
              </w:rPr>
              <w:t xml:space="preserve">the Employer against financial loss in the event of default of the successful Bidder under the Contract </w:t>
            </w:r>
            <w:r w:rsidR="000137B9">
              <w:rPr>
                <w:rFonts w:eastAsia="Arial Unicode MS" w:cs="Arial"/>
                <w:b/>
                <w:bCs/>
                <w:spacing w:val="-3"/>
                <w:szCs w:val="22"/>
                <w:highlight w:val="cyan"/>
              </w:rPr>
              <w:t>or may consider the bid as non-responsive</w:t>
            </w:r>
            <w:r w:rsidR="000137B9">
              <w:rPr>
                <w:rFonts w:eastAsia="Arial Unicode MS" w:cs="Arial"/>
                <w:spacing w:val="-3"/>
                <w:szCs w:val="22"/>
                <w:highlight w:val="cyan"/>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w:t>
            </w:r>
            <w:r w:rsidR="00503C55">
              <w:rPr>
                <w:rFonts w:eastAsia="Arial Unicode MS" w:cs="Arial"/>
                <w:spacing w:val="-4"/>
                <w:szCs w:val="22"/>
                <w:highlight w:val="cyan"/>
              </w:rPr>
              <w:t xml:space="preserve">Commercial Bank </w:t>
            </w:r>
            <w:r w:rsidR="00503C55" w:rsidRPr="002876AE">
              <w:rPr>
                <w:rFonts w:eastAsia="Arial Unicode MS" w:cs="Arial"/>
                <w:spacing w:val="-4"/>
                <w:szCs w:val="22"/>
                <w:highlight w:val="cyan"/>
              </w:rPr>
              <w:t>or Financial Institution eligible to issue Bank Guarantee as per prevailing Law in Nepal</w:t>
            </w:r>
            <w:r w:rsidR="00503C55" w:rsidRPr="00A35A66">
              <w:rPr>
                <w:rFonts w:eastAsia="Arial Unicode MS" w:cs="Arial"/>
                <w:spacing w:val="-2"/>
                <w:szCs w:val="22"/>
              </w:rPr>
              <w:t xml:space="preserve"> </w:t>
            </w:r>
            <w:r w:rsidR="00CC1809" w:rsidRPr="00D17D10">
              <w:rPr>
                <w:rFonts w:asciiTheme="minorHAnsi" w:eastAsia="Arial Unicode MS" w:hAnsiTheme="minorHAnsi" w:cstheme="minorHAnsi"/>
                <w:w w:val="103"/>
                <w:sz w:val="22"/>
                <w:szCs w:val="22"/>
                <w:lang w:val="en-US"/>
              </w:rPr>
              <w:t xml:space="preserve">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lastRenderedPageBreak/>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AF619C"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bookmarkStart w:id="4" w:name="_GoBack"/>
            <w:bookmarkEnd w:id="4"/>
            <w:r w:rsidRPr="00AF619C">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FF6FAC">
            <w:pPr>
              <w:pStyle w:val="BodyText"/>
              <w:spacing w:after="0"/>
              <w:jc w:val="both"/>
              <w:rPr>
                <w:rFonts w:asciiTheme="minorHAnsi" w:hAnsiTheme="minorHAnsi" w:cstheme="minorHAnsi"/>
                <w:sz w:val="22"/>
                <w:szCs w:val="22"/>
                <w:lang w:val="en-US"/>
              </w:rPr>
            </w:pPr>
            <w:r w:rsidRPr="00AF619C">
              <w:rPr>
                <w:rFonts w:asciiTheme="minorHAnsi" w:eastAsia="Arial Unicode MS" w:hAnsiTheme="minorHAnsi" w:cstheme="minorHAnsi"/>
                <w:spacing w:val="-5"/>
                <w:sz w:val="22"/>
                <w:szCs w:val="22"/>
                <w:lang w:val="en-US"/>
              </w:rPr>
              <w:t xml:space="preserve">The Bid Price and Cost Estimate shall be </w:t>
            </w:r>
            <w:r w:rsidR="00C96278" w:rsidRPr="00AF619C">
              <w:rPr>
                <w:rFonts w:asciiTheme="minorHAnsi" w:eastAsia="Arial Unicode MS" w:hAnsiTheme="minorHAnsi" w:cstheme="minorHAnsi"/>
                <w:spacing w:val="-5"/>
                <w:sz w:val="22"/>
                <w:szCs w:val="22"/>
                <w:lang w:val="en-US"/>
              </w:rPr>
              <w:t>in</w:t>
            </w:r>
            <w:r w:rsidRPr="00AF619C">
              <w:rPr>
                <w:rFonts w:asciiTheme="minorHAnsi" w:eastAsia="Arial Unicode MS" w:hAnsiTheme="minorHAnsi" w:cstheme="minorHAnsi"/>
                <w:spacing w:val="-5"/>
                <w:sz w:val="22"/>
                <w:szCs w:val="22"/>
                <w:lang w:val="en-US"/>
              </w:rPr>
              <w:t>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5" w:name="_Toc343309804"/>
            <w:r w:rsidRPr="00D17D10">
              <w:rPr>
                <w:rFonts w:asciiTheme="minorHAnsi" w:hAnsiTheme="minorHAnsi" w:cstheme="minorHAnsi"/>
                <w:sz w:val="22"/>
                <w:szCs w:val="22"/>
                <w:lang w:val="en-US"/>
              </w:rPr>
              <w:t>27.</w:t>
            </w:r>
            <w:bookmarkEnd w:id="5"/>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it is proved that the contract agreement signed by the bidder was </w:t>
            </w:r>
            <w:r w:rsidRPr="00D17D10">
              <w:rPr>
                <w:rFonts w:asciiTheme="minorHAnsi" w:hAnsiTheme="minorHAnsi" w:cstheme="minorHAnsi"/>
                <w:color w:val="auto"/>
                <w:sz w:val="22"/>
                <w:szCs w:val="22"/>
              </w:rPr>
              <w:lastRenderedPageBreak/>
              <w:t>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6" w:name="_Toc510945253"/>
      <w:bookmarkStart w:id="7" w:name="_Toc510945390"/>
      <w:bookmarkStart w:id="8"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A67C30" w:rsidRPr="00D17D10" w:rsidRDefault="00D65C9D"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67C30" w:rsidRPr="00D17D10">
              <w:rPr>
                <w:rFonts w:asciiTheme="minorHAnsi" w:eastAsia="Arial Unicode MS" w:hAnsiTheme="minorHAnsi" w:cstheme="minorHAnsi"/>
                <w:b/>
                <w:bCs/>
                <w:i/>
                <w:iCs/>
                <w:spacing w:val="-4"/>
                <w:position w:val="-2"/>
                <w:sz w:val="22"/>
                <w:szCs w:val="22"/>
                <w:lang w:val="en-US"/>
              </w:rPr>
              <w:t xml:space="preserve">[insert brief scope of work] </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number of the Invitation for Bids is : ………. [</w:t>
            </w:r>
            <w:r w:rsidRPr="00D17D10">
              <w:rPr>
                <w:rFonts w:asciiTheme="minorHAnsi" w:eastAsia="Arial Unicode MS" w:hAnsiTheme="minorHAnsi" w:cstheme="minorHAnsi"/>
                <w:b/>
                <w:bCs/>
                <w:i/>
                <w:iCs/>
                <w:spacing w:val="-4"/>
                <w:position w:val="-2"/>
                <w:sz w:val="22"/>
                <w:szCs w:val="22"/>
                <w:lang w:val="en-US"/>
              </w:rPr>
              <w:t xml:space="preserve">insert </w:t>
            </w:r>
            <w:r w:rsidR="00185A99">
              <w:rPr>
                <w:rFonts w:asciiTheme="minorHAnsi" w:eastAsia="Arial Unicode MS" w:hAnsiTheme="minorHAnsi" w:cstheme="minorHAnsi"/>
                <w:b/>
                <w:bCs/>
                <w:i/>
                <w:iCs/>
                <w:spacing w:val="-4"/>
                <w:position w:val="-2"/>
                <w:sz w:val="22"/>
                <w:szCs w:val="22"/>
                <w:lang w:val="en-US"/>
              </w:rPr>
              <w:t>IFQ</w:t>
            </w:r>
            <w:r w:rsidRPr="00D17D10">
              <w:rPr>
                <w:rFonts w:asciiTheme="minorHAnsi" w:eastAsia="Arial Unicode MS" w:hAnsiTheme="minorHAnsi" w:cstheme="minorHAnsi"/>
                <w:b/>
                <w:bCs/>
                <w:i/>
                <w:iCs/>
                <w:spacing w:val="-4"/>
                <w:position w:val="-2"/>
                <w:sz w:val="22"/>
                <w:szCs w:val="22"/>
                <w:lang w:val="en-US"/>
              </w:rPr>
              <w:t xml:space="preserve"> Number</w:t>
            </w:r>
            <w:r w:rsidRPr="00D17D10">
              <w:rPr>
                <w:rFonts w:asciiTheme="minorHAnsi" w:eastAsia="Arial Unicode MS" w:hAnsiTheme="minorHAnsi" w:cstheme="minorHAnsi"/>
                <w:spacing w:val="-4"/>
                <w:position w:val="-2"/>
                <w:sz w:val="22"/>
                <w:szCs w:val="22"/>
                <w:lang w:val="en-US"/>
              </w:rPr>
              <w:t>]</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Employer is: ………[</w:t>
            </w:r>
            <w:r w:rsidRPr="00D17D10">
              <w:rPr>
                <w:rFonts w:asciiTheme="minorHAnsi" w:eastAsia="Arial Unicode MS" w:hAnsiTheme="minorHAnsi" w:cstheme="minorHAnsi"/>
                <w:b/>
                <w:bCs/>
                <w:i/>
                <w:iCs/>
                <w:spacing w:val="-4"/>
                <w:position w:val="-2"/>
                <w:sz w:val="22"/>
                <w:szCs w:val="22"/>
                <w:lang w:val="en-US"/>
              </w:rPr>
              <w:t>insert the name of Employer</w:t>
            </w:r>
            <w:r w:rsidRPr="00D17D10">
              <w:rPr>
                <w:rFonts w:asciiTheme="minorHAnsi" w:eastAsia="Arial Unicode MS" w:hAnsiTheme="minorHAnsi" w:cstheme="minorHAnsi"/>
                <w:spacing w:val="-4"/>
                <w:position w:val="-2"/>
                <w:sz w:val="22"/>
                <w:szCs w:val="22"/>
                <w:lang w:val="en-US"/>
              </w:rPr>
              <w:t>]</w:t>
            </w:r>
          </w:p>
          <w:p w:rsidR="00AA408F" w:rsidRPr="00D17D10" w:rsidRDefault="002D4F9F" w:rsidP="00964D54">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 [</w:t>
            </w:r>
            <w:r w:rsidR="00AA408F" w:rsidRPr="00D17D10">
              <w:rPr>
                <w:rFonts w:asciiTheme="minorHAnsi" w:eastAsia="Arial Unicode MS" w:hAnsiTheme="minorHAnsi" w:cstheme="minorHAnsi"/>
                <w:b/>
                <w:bCs/>
                <w:i/>
                <w:iCs/>
                <w:spacing w:val="-3"/>
                <w:position w:val="-2"/>
                <w:sz w:val="22"/>
                <w:szCs w:val="22"/>
                <w:lang w:val="en-US"/>
              </w:rPr>
              <w:t>insert the name of the project, if any</w:t>
            </w:r>
            <w:r w:rsidR="00AA408F" w:rsidRPr="00D17D10">
              <w:rPr>
                <w:rFonts w:asciiTheme="minorHAnsi" w:eastAsia="Arial Unicode MS" w:hAnsiTheme="minorHAnsi" w:cstheme="minorHAnsi"/>
                <w:spacing w:val="-3"/>
                <w:position w:val="-2"/>
                <w:sz w:val="22"/>
                <w:szCs w:val="22"/>
                <w:lang w:val="en-US"/>
              </w:rPr>
              <w:t xml:space="preserve">] </w:t>
            </w: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w:t>
            </w:r>
            <w:r w:rsidR="00503C55">
              <w:rPr>
                <w:rFonts w:asciiTheme="minorHAnsi" w:eastAsia="Arial Unicode MS" w:hAnsiTheme="minorHAnsi" w:cstheme="minorHAnsi"/>
                <w:spacing w:val="-3"/>
                <w:sz w:val="22"/>
                <w:szCs w:val="22"/>
                <w:lang w:val="en-US"/>
              </w:rPr>
              <w:t xml:space="preserve">Commercial Bank or Financial Institution eligible to issue Bank Guarantee as per prevailing Law </w:t>
            </w:r>
            <w:r w:rsidRPr="00D17D10">
              <w:rPr>
                <w:rFonts w:asciiTheme="minorHAnsi" w:eastAsia="Arial Unicode MS" w:hAnsiTheme="minorHAnsi" w:cstheme="minorHAnsi"/>
                <w:spacing w:val="-3"/>
                <w:sz w:val="22"/>
                <w:szCs w:val="22"/>
                <w:lang w:val="en-US"/>
              </w:rPr>
              <w:t xml:space="preserve">with a </w:t>
            </w:r>
            <w:r w:rsidRPr="00D17D10">
              <w:rPr>
                <w:rFonts w:asciiTheme="minorHAnsi" w:eastAsia="Arial Unicode MS" w:hAnsiTheme="minorHAnsi" w:cstheme="minorHAnsi"/>
                <w:spacing w:val="-4"/>
                <w:sz w:val="22"/>
                <w:szCs w:val="22"/>
                <w:lang w:val="en-US"/>
              </w:rPr>
              <w:t xml:space="preserve">minimum of </w:t>
            </w:r>
            <w:r w:rsidRPr="00D17D10">
              <w:rPr>
                <w:rFonts w:asciiTheme="minorHAnsi" w:hAnsiTheme="minorHAnsi" w:cstheme="minorHAnsi"/>
                <w:b/>
                <w:i/>
                <w:sz w:val="22"/>
                <w:szCs w:val="22"/>
                <w:lang w:val="en-US"/>
              </w:rPr>
              <w:t>[insert amount (2</w:t>
            </w:r>
            <w:r w:rsidR="00CA3941" w:rsidRPr="00D17D10">
              <w:rPr>
                <w:rFonts w:asciiTheme="minorHAnsi" w:hAnsiTheme="minorHAnsi" w:cstheme="minorHAnsi"/>
                <w:b/>
                <w:i/>
                <w:sz w:val="22"/>
                <w:szCs w:val="22"/>
                <w:lang w:val="en-US"/>
              </w:rPr>
              <w:t>%</w:t>
            </w:r>
            <w:r w:rsidRPr="00D17D10">
              <w:rPr>
                <w:rFonts w:asciiTheme="minorHAnsi" w:hAnsiTheme="minorHAnsi" w:cstheme="minorHAnsi"/>
                <w:b/>
                <w:i/>
                <w:sz w:val="22"/>
                <w:szCs w:val="22"/>
                <w:lang w:val="en-US"/>
              </w:rPr>
              <w:t xml:space="preserve"> to 3 % of estimated amount)]</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71237B">
            <w:pPr>
              <w:widowControl w:val="0"/>
              <w:tabs>
                <w:tab w:val="left" w:pos="3371"/>
              </w:tabs>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71237B">
            <w:pPr>
              <w:widowControl w:val="0"/>
              <w:tabs>
                <w:tab w:val="left" w:pos="3371"/>
              </w:tabs>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2A0656" w:rsidRPr="00D17D10">
              <w:rPr>
                <w:rFonts w:asciiTheme="minorHAnsi" w:eastAsia="Arial Unicode MS" w:hAnsiTheme="minorHAnsi" w:cstheme="minorHAnsi"/>
                <w:spacing w:val="-3"/>
                <w:sz w:val="22"/>
                <w:szCs w:val="22"/>
                <w:lang w:val="en-US"/>
              </w:rPr>
              <w:t>.....................</w:t>
            </w:r>
            <w:r w:rsidR="003E3F48" w:rsidRPr="00D17D10">
              <w:rPr>
                <w:rFonts w:asciiTheme="minorHAnsi" w:eastAsia="Arial Unicode MS" w:hAnsiTheme="minorHAnsi" w:cstheme="minorHAnsi"/>
                <w:spacing w:val="-3"/>
                <w:sz w:val="22"/>
                <w:szCs w:val="22"/>
                <w:lang w:val="en-US"/>
              </w:rPr>
              <w:t>.</w:t>
            </w:r>
            <w:r w:rsidR="002A0656"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5"/>
                <w:sz w:val="22"/>
                <w:szCs w:val="22"/>
                <w:lang w:val="en-US"/>
              </w:rPr>
              <w:t xml:space="preserve">Bank Name: </w:t>
            </w:r>
            <w:r w:rsidR="002A0656" w:rsidRPr="00D17D10">
              <w:rPr>
                <w:rFonts w:asciiTheme="minorHAnsi" w:eastAsia="Arial Unicode MS" w:hAnsiTheme="minorHAnsi" w:cstheme="minorHAnsi"/>
                <w:spacing w:val="-5"/>
                <w:sz w:val="22"/>
                <w:szCs w:val="22"/>
                <w:lang w:val="en-US"/>
              </w:rPr>
              <w:t>.........................................</w:t>
            </w:r>
          </w:p>
          <w:p w:rsidR="00EC45B5" w:rsidRPr="00D17D10" w:rsidRDefault="00AA408F" w:rsidP="0071237B">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2A0656" w:rsidRPr="00D17D10">
              <w:rPr>
                <w:rFonts w:asciiTheme="minorHAnsi" w:eastAsia="Arial Unicode MS" w:hAnsiTheme="minorHAnsi" w:cstheme="minorHAnsi"/>
                <w:spacing w:val="-5"/>
                <w:sz w:val="22"/>
                <w:szCs w:val="22"/>
                <w:lang w:val="en-US"/>
              </w:rPr>
              <w:t>...............................</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Bidders [</w:t>
            </w:r>
            <w:r w:rsidRPr="00D17D10">
              <w:rPr>
                <w:rFonts w:asciiTheme="minorHAnsi" w:eastAsia="Arial Unicode MS" w:hAnsiTheme="minorHAnsi" w:cstheme="minorHAnsi"/>
                <w:b/>
                <w:bCs/>
                <w:i/>
                <w:iCs/>
                <w:spacing w:val="-3"/>
                <w:sz w:val="22"/>
                <w:szCs w:val="22"/>
                <w:lang w:val="en-US"/>
              </w:rPr>
              <w:t>insert “shall” or “shall not”</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4254D7" w:rsidRPr="00D17D10"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b/>
                <w:bCs/>
                <w:i/>
                <w:iCs/>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 </w:t>
            </w:r>
            <w:r w:rsidRPr="00D17D10">
              <w:rPr>
                <w:rFonts w:asciiTheme="minorHAnsi" w:eastAsia="Arial Unicode MS" w:hAnsiTheme="minorHAnsi" w:cstheme="minorHAnsi"/>
                <w:b/>
                <w:bCs/>
                <w:i/>
                <w:iCs/>
                <w:spacing w:val="-4"/>
                <w:sz w:val="22"/>
                <w:szCs w:val="22"/>
                <w:lang w:val="en-US"/>
              </w:rPr>
              <w:t>[Insert electronic submission procedure</w:t>
            </w:r>
            <w:r w:rsidR="00CC3A78" w:rsidRPr="00D17D10">
              <w:rPr>
                <w:rFonts w:asciiTheme="minorHAnsi" w:eastAsia="Arial Unicode MS" w:hAnsiTheme="minorHAnsi" w:cstheme="minorHAnsi"/>
                <w:b/>
                <w:bCs/>
                <w:i/>
                <w:iCs/>
                <w:spacing w:val="-4"/>
                <w:sz w:val="22"/>
                <w:szCs w:val="22"/>
                <w:lang w:val="en-US"/>
              </w:rPr>
              <w:t xml:space="preserve"> if electronic submission is allowed</w:t>
            </w:r>
            <w:r w:rsidRPr="00D17D10">
              <w:rPr>
                <w:rFonts w:asciiTheme="minorHAnsi" w:eastAsia="Arial Unicode MS" w:hAnsiTheme="minorHAnsi" w:cstheme="minorHAnsi"/>
                <w:b/>
                <w:bCs/>
                <w:i/>
                <w:iCs/>
                <w:spacing w:val="-4"/>
                <w:sz w:val="22"/>
                <w:szCs w:val="22"/>
                <w:lang w:val="en-US"/>
              </w:rPr>
              <w:t>]</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2"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Pr="00D17D10"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090"/>
              <w:gridCol w:w="1388"/>
              <w:gridCol w:w="989"/>
            </w:tblGrid>
            <w:tr w:rsidR="00014441" w:rsidRPr="00D17D10" w:rsidTr="004728C1">
              <w:trPr>
                <w:trHeight w:val="502"/>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No.</w:t>
                  </w: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AF619C">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F619C">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AF619C">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F619C">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AF619C">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AF619C">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71237B" w:rsidP="00AF619C">
                  <w:pPr>
                    <w:pStyle w:val="ListNumber"/>
                    <w:framePr w:wrap="around"/>
                    <w:spacing w:line="240" w:lineRule="auto"/>
                    <w:rPr>
                      <w:rFonts w:asciiTheme="minorHAnsi" w:hAnsiTheme="minorHAnsi" w:cstheme="minorHAnsi"/>
                      <w:sz w:val="22"/>
                      <w:szCs w:val="22"/>
                    </w:rPr>
                  </w:pPr>
                  <w:r w:rsidRPr="0071237B">
                    <w:rPr>
                      <w:rFonts w:asciiTheme="minorHAnsi" w:hAnsiTheme="minorHAnsi" w:cstheme="minorHAnsi"/>
                      <w:sz w:val="22"/>
                      <w:szCs w:val="22"/>
                    </w:rPr>
                    <w:t>Tax Clearance Certificate/Tax return submission evidence/evidence of time extension</w:t>
                  </w:r>
                </w:p>
              </w:tc>
              <w:tc>
                <w:tcPr>
                  <w:tcW w:w="0" w:type="auto"/>
                </w:tcPr>
                <w:p w:rsidR="00014441" w:rsidRPr="00D17D10" w:rsidRDefault="00014441" w:rsidP="00AF619C">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AF619C">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AF619C">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F619C">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AF619C">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F619C">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AF619C">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AF619C">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F619C">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AF619C">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AF619C">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F53A11" w:rsidRPr="00D17D10">
              <w:rPr>
                <w:rFonts w:asciiTheme="minorHAnsi" w:eastAsia="Arial Unicode MS" w:hAnsiTheme="minorHAnsi" w:cstheme="minorHAnsi"/>
                <w:spacing w:val="-4"/>
                <w:sz w:val="22"/>
                <w:szCs w:val="22"/>
                <w:lang w:val="en-US"/>
              </w:rPr>
              <w:t>Time : ...................................</w:t>
            </w:r>
          </w:p>
          <w:p w:rsidR="00397598" w:rsidRPr="00D17D10" w:rsidRDefault="00C5200F" w:rsidP="0028033A">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The Employer shall conduct the opening of bid at the address on the same date and time as specified in bidding document in the presence of Bidders’ representatives who choose to attend.</w:t>
            </w:r>
          </w:p>
        </w:tc>
      </w:tr>
    </w:tbl>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Pr="00D17D10">
        <w:rPr>
          <w:rFonts w:asciiTheme="minorHAnsi" w:hAnsiTheme="minorHAnsi" w:cstheme="minorHAnsi"/>
          <w:b/>
          <w:bCs/>
          <w:i/>
          <w:iCs/>
          <w:sz w:val="22"/>
          <w:szCs w:val="22"/>
          <w:lang w:val="en-US"/>
        </w:rPr>
        <w:t>[insert fiscal year]</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6"/>
    <w:bookmarkEnd w:id="7"/>
    <w:bookmarkEnd w:id="8"/>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2"/>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means all expenditure properly incurred (or to be incurred) by the contractor, whether on or off the Site, including overheads and 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xml:space="preserve">” means the sum stated in the Letter of Acceptance as </w:t>
            </w:r>
            <w:r w:rsidRPr="00D17D10">
              <w:rPr>
                <w:rFonts w:asciiTheme="minorHAnsi" w:hAnsiTheme="minorHAnsi" w:cstheme="minorHAnsi"/>
                <w:sz w:val="22"/>
                <w:szCs w:val="22"/>
                <w:lang w:val="en-US"/>
              </w:rPr>
              <w:lastRenderedPageBreak/>
              <w:t>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1.6</w:t>
            </w:r>
            <w:r w:rsidRPr="00D17D10">
              <w:rPr>
                <w:rFonts w:asciiTheme="minorHAnsi" w:hAnsiTheme="minorHAnsi" w:cstheme="minorHAnsi"/>
                <w:b/>
                <w:sz w:val="22"/>
                <w:szCs w:val="22"/>
                <w:lang w:val="en-US"/>
              </w:rPr>
              <w:tab/>
              <w:t xml:space="preserve">Statutory </w:t>
            </w:r>
            <w:r w:rsidRPr="00D17D10">
              <w:rPr>
                <w:rFonts w:asciiTheme="minorHAnsi" w:hAnsiTheme="minorHAnsi" w:cstheme="minorHAnsi"/>
                <w:b/>
                <w:sz w:val="22"/>
                <w:szCs w:val="22"/>
                <w:lang w:val="en-US"/>
              </w:rPr>
              <w:lastRenderedPageBreak/>
              <w:t>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w:t>
            </w:r>
            <w:r w:rsidRPr="00D17D10">
              <w:rPr>
                <w:rFonts w:asciiTheme="minorHAnsi" w:hAnsiTheme="minorHAnsi" w:cstheme="minorHAnsi"/>
                <w:sz w:val="22"/>
                <w:szCs w:val="22"/>
                <w:lang w:val="en-US"/>
              </w:rPr>
              <w:lastRenderedPageBreak/>
              <w:t>performed. The contractor shall give all notices and pay all fees and other charges in respect of the Works.</w:t>
            </w:r>
          </w:p>
        </w:tc>
      </w:tr>
      <w:tr w:rsidR="0028349F" w:rsidRPr="00D17D10" w:rsidTr="00420BDD">
        <w:trPr>
          <w:trHeight w:val="125"/>
        </w:trPr>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lastRenderedPageBreak/>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420BDD">
        <w:trPr>
          <w:trHeight w:val="179"/>
        </w:trPr>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rebellion, terrorism, revolution, insurrection, military or usurped power, or 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420BDD">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submit an application to the Employer for extension of time, stating the causes for delay, </w:t>
            </w:r>
            <w:r w:rsidR="00503C55" w:rsidRPr="00503C55">
              <w:rPr>
                <w:rFonts w:asciiTheme="minorHAnsi" w:hAnsiTheme="minorHAnsi" w:cstheme="minorHAnsi"/>
                <w:sz w:val="22"/>
                <w:szCs w:val="22"/>
                <w:highlight w:val="cyan"/>
                <w:lang w:val="en-US"/>
              </w:rPr>
              <w:t>21</w:t>
            </w:r>
            <w:r w:rsidRPr="00503C55">
              <w:rPr>
                <w:rFonts w:asciiTheme="minorHAnsi" w:hAnsiTheme="minorHAnsi" w:cstheme="minorHAnsi"/>
                <w:sz w:val="22"/>
                <w:szCs w:val="22"/>
                <w:highlight w:val="cyan"/>
                <w:lang w:val="en-US"/>
              </w:rPr>
              <w:t xml:space="preserve"> days before the expiry</w:t>
            </w:r>
            <w:r w:rsidRPr="00D17D10">
              <w:rPr>
                <w:rFonts w:asciiTheme="minorHAnsi" w:hAnsiTheme="minorHAnsi" w:cstheme="minorHAnsi"/>
                <w:sz w:val="22"/>
                <w:szCs w:val="22"/>
                <w:lang w:val="en-US"/>
              </w:rPr>
              <w:t xml:space="preserve"> of the Contract </w:t>
            </w:r>
            <w:r w:rsidRPr="00503C55">
              <w:rPr>
                <w:rFonts w:asciiTheme="minorHAnsi" w:hAnsiTheme="minorHAnsi" w:cstheme="minorHAnsi"/>
                <w:sz w:val="22"/>
                <w:szCs w:val="22"/>
                <w:highlight w:val="cyan"/>
                <w:lang w:val="en-US"/>
              </w:rPr>
              <w:t>completion date.</w:t>
            </w:r>
            <w:r w:rsidR="00420BDD">
              <w:rPr>
                <w:rFonts w:asciiTheme="minorHAnsi" w:hAnsiTheme="minorHAnsi" w:cstheme="minorHAnsi"/>
                <w:sz w:val="22"/>
                <w:szCs w:val="22"/>
                <w:highlight w:val="cyan"/>
                <w:lang w:val="en-US"/>
              </w:rPr>
              <w:t xml:space="preserve"> </w:t>
            </w:r>
            <w:r w:rsidRPr="00503C55">
              <w:rPr>
                <w:rFonts w:asciiTheme="minorHAnsi" w:hAnsiTheme="minorHAnsi" w:cstheme="minorHAnsi"/>
                <w:sz w:val="22"/>
                <w:szCs w:val="22"/>
                <w:highlight w:val="cyan"/>
                <w:lang w:val="en-US"/>
              </w:rPr>
              <w:t>On receipt of an application from the contractor,</w:t>
            </w:r>
            <w:r w:rsidR="00A336BD">
              <w:rPr>
                <w:rFonts w:asciiTheme="minorHAnsi" w:hAnsiTheme="minorHAnsi" w:cstheme="minorHAnsi"/>
                <w:sz w:val="22"/>
                <w:szCs w:val="22"/>
                <w:highlight w:val="cyan"/>
                <w:lang w:val="en-US"/>
              </w:rPr>
              <w:t xml:space="preserve"> within 21 days ,</w:t>
            </w:r>
            <w:r w:rsidRPr="00503C55">
              <w:rPr>
                <w:rFonts w:asciiTheme="minorHAnsi" w:hAnsiTheme="minorHAnsi" w:cstheme="minorHAnsi"/>
                <w:sz w:val="22"/>
                <w:szCs w:val="22"/>
                <w:highlight w:val="cyan"/>
                <w:lang w:val="en-US"/>
              </w:rPr>
              <w:t xml:space="preserve"> the Employer shall consider all supporting details provided by the contractor and shall </w:t>
            </w:r>
            <w:r w:rsidR="00A336BD">
              <w:rPr>
                <w:rFonts w:asciiTheme="minorHAnsi" w:hAnsiTheme="minorHAnsi" w:cstheme="minorHAnsi"/>
                <w:sz w:val="22"/>
                <w:szCs w:val="22"/>
                <w:highlight w:val="cyan"/>
                <w:lang w:val="en-US"/>
              </w:rPr>
              <w:t xml:space="preserve">decide </w:t>
            </w:r>
            <w:r w:rsidRPr="00503C55">
              <w:rPr>
                <w:rFonts w:asciiTheme="minorHAnsi" w:hAnsiTheme="minorHAnsi" w:cstheme="minorHAnsi"/>
                <w:sz w:val="22"/>
                <w:szCs w:val="22"/>
                <w:highlight w:val="cyan"/>
                <w:lang w:val="en-US"/>
              </w:rPr>
              <w:t>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420BDD">
            <w:pPr>
              <w:ind w:left="504" w:hanging="504"/>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p w:rsidR="00A336BD" w:rsidRPr="00D17D10" w:rsidRDefault="00A336BD" w:rsidP="00964D54">
            <w:pPr>
              <w:jc w:val="both"/>
              <w:rPr>
                <w:rFonts w:asciiTheme="minorHAnsi" w:hAnsiTheme="minorHAnsi" w:cstheme="minorHAnsi"/>
                <w:sz w:val="22"/>
                <w:szCs w:val="22"/>
                <w:lang w:val="en-US"/>
              </w:rPr>
            </w:pPr>
            <w:r w:rsidRPr="00204D4B">
              <w:rPr>
                <w:rFonts w:eastAsia="Arial Unicode MS" w:cs="Arial"/>
                <w:spacing w:val="-4"/>
                <w:szCs w:val="22"/>
                <w:highlight w:val="cyan"/>
              </w:rPr>
              <w:t xml:space="preserve">In addition </w:t>
            </w:r>
            <w:r>
              <w:rPr>
                <w:rFonts w:eastAsia="Arial Unicode MS" w:cs="Arial"/>
                <w:spacing w:val="-4"/>
                <w:szCs w:val="22"/>
                <w:highlight w:val="cyan"/>
              </w:rPr>
              <w:t xml:space="preserve">to the other provisions, </w:t>
            </w:r>
            <w:r w:rsidRPr="00204D4B">
              <w:rPr>
                <w:rFonts w:eastAsia="Arial Unicode MS" w:cs="Arial"/>
                <w:spacing w:val="-4"/>
                <w:szCs w:val="22"/>
                <w:highlight w:val="cyan"/>
              </w:rPr>
              <w:t xml:space="preserve">before acceptance of the </w:t>
            </w:r>
            <w:r>
              <w:rPr>
                <w:rFonts w:eastAsia="Arial Unicode MS" w:cs="Arial"/>
                <w:spacing w:val="-4"/>
                <w:szCs w:val="22"/>
                <w:highlight w:val="cyan"/>
              </w:rPr>
              <w:t>completed</w:t>
            </w:r>
            <w:r w:rsidRPr="00204D4B">
              <w:rPr>
                <w:rFonts w:eastAsia="Arial Unicode MS" w:cs="Arial"/>
                <w:spacing w:val="-4"/>
                <w:szCs w:val="22"/>
                <w:highlight w:val="cyan"/>
              </w:rPr>
              <w:t xml:space="preserve"> work</w:t>
            </w:r>
            <w:r>
              <w:rPr>
                <w:rFonts w:eastAsia="Arial Unicode MS" w:cs="Arial"/>
                <w:spacing w:val="-4"/>
                <w:szCs w:val="22"/>
                <w:highlight w:val="cyan"/>
              </w:rPr>
              <w:t>s</w:t>
            </w:r>
            <w:r w:rsidRPr="00204D4B">
              <w:rPr>
                <w:rFonts w:eastAsia="Arial Unicode MS" w:cs="Arial"/>
                <w:spacing w:val="-4"/>
                <w:szCs w:val="22"/>
                <w:highlight w:val="cyan"/>
              </w:rPr>
              <w:t xml:space="preserve">, Employer shall verify and assure that such </w:t>
            </w:r>
            <w:r>
              <w:rPr>
                <w:rFonts w:eastAsia="Arial Unicode MS" w:cs="Arial"/>
                <w:spacing w:val="-4"/>
                <w:szCs w:val="22"/>
                <w:highlight w:val="cyan"/>
              </w:rPr>
              <w:t>works</w:t>
            </w:r>
            <w:r w:rsidRPr="00204D4B">
              <w:rPr>
                <w:rFonts w:eastAsia="Arial Unicode MS" w:cs="Arial"/>
                <w:spacing w:val="-4"/>
                <w:szCs w:val="22"/>
                <w:highlight w:val="cyan"/>
              </w:rPr>
              <w:t xml:space="preserve"> </w:t>
            </w:r>
            <w:r>
              <w:rPr>
                <w:rFonts w:eastAsia="Arial Unicode MS" w:cs="Arial"/>
                <w:spacing w:val="-4"/>
                <w:szCs w:val="22"/>
                <w:highlight w:val="cyan"/>
              </w:rPr>
              <w:t>are</w:t>
            </w:r>
            <w:r w:rsidRPr="00204D4B">
              <w:rPr>
                <w:rFonts w:eastAsia="Arial Unicode MS" w:cs="Arial"/>
                <w:spacing w:val="-4"/>
                <w:szCs w:val="22"/>
                <w:highlight w:val="cyan"/>
              </w:rPr>
              <w:t xml:space="preserve"> within the set objective</w:t>
            </w:r>
            <w:r>
              <w:rPr>
                <w:rFonts w:eastAsia="Arial Unicode MS" w:cs="Arial"/>
                <w:spacing w:val="-4"/>
                <w:szCs w:val="22"/>
                <w:highlight w:val="cyan"/>
              </w:rPr>
              <w:t>,</w:t>
            </w:r>
            <w:r w:rsidRPr="00204D4B">
              <w:rPr>
                <w:rFonts w:eastAsia="Arial Unicode MS" w:cs="Arial"/>
                <w:spacing w:val="-4"/>
                <w:szCs w:val="22"/>
                <w:highlight w:val="cyan"/>
              </w:rPr>
              <w:t xml:space="preserve"> quality</w:t>
            </w:r>
            <w:r>
              <w:rPr>
                <w:rFonts w:eastAsia="Arial Unicode MS" w:cs="Arial"/>
                <w:spacing w:val="-4"/>
                <w:szCs w:val="22"/>
                <w:highlight w:val="cyan"/>
              </w:rPr>
              <w:t xml:space="preserve"> and</w:t>
            </w:r>
            <w:r w:rsidRPr="00204D4B">
              <w:rPr>
                <w:rFonts w:eastAsia="Arial Unicode MS" w:cs="Arial"/>
                <w:spacing w:val="-4"/>
                <w:szCs w:val="22"/>
                <w:highlight w:val="cyan"/>
              </w:rPr>
              <w:t xml:space="preserve"> appropriate </w:t>
            </w:r>
            <w:r>
              <w:rPr>
                <w:rFonts w:eastAsia="Arial Unicode MS" w:cs="Arial"/>
                <w:spacing w:val="-4"/>
                <w:szCs w:val="22"/>
                <w:highlight w:val="cyan"/>
              </w:rPr>
              <w:t xml:space="preserve">to </w:t>
            </w:r>
            <w:r w:rsidRPr="00204D4B">
              <w:rPr>
                <w:rFonts w:eastAsia="Arial Unicode MS" w:cs="Arial"/>
                <w:spacing w:val="-4"/>
                <w:szCs w:val="22"/>
                <w:highlight w:val="cyan"/>
              </w:rPr>
              <w:t>operat</w:t>
            </w:r>
            <w:r>
              <w:rPr>
                <w:rFonts w:eastAsia="Arial Unicode MS" w:cs="Arial"/>
                <w:spacing w:val="-4"/>
                <w:szCs w:val="22"/>
                <w:highlight w:val="cyan"/>
              </w:rPr>
              <w:t>e</w:t>
            </w:r>
            <w:r w:rsidRPr="00204D4B">
              <w:rPr>
                <w:rFonts w:eastAsia="Arial Unicode MS" w:cs="Arial"/>
                <w:spacing w:val="-4"/>
                <w:szCs w:val="22"/>
                <w:highlight w:val="cyan"/>
              </w:rPr>
              <w:t xml:space="preserve"> and use.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w:t>
            </w:r>
            <w:r w:rsidR="000137B9">
              <w:rPr>
                <w:rFonts w:eastAsia="Arial Unicode MS" w:cs="Arial"/>
                <w:spacing w:val="-4"/>
                <w:szCs w:val="22"/>
                <w:highlight w:val="cyan"/>
              </w:rPr>
              <w:t xml:space="preserve">Commercial Bank </w:t>
            </w:r>
            <w:r w:rsidR="000137B9" w:rsidRPr="002876AE">
              <w:rPr>
                <w:rFonts w:eastAsia="Arial Unicode MS" w:cs="Arial"/>
                <w:spacing w:val="-4"/>
                <w:szCs w:val="22"/>
                <w:highlight w:val="cyan"/>
              </w:rPr>
              <w:t>or Financial Institution eligible to issue Bank Guarantee as per prevailing Law in Nepal</w:t>
            </w:r>
            <w:r w:rsidR="000137B9" w:rsidRPr="00A35A66">
              <w:rPr>
                <w:rFonts w:eastAsia="Arial Unicode MS" w:cs="Arial"/>
                <w:spacing w:val="-2"/>
                <w:szCs w:val="22"/>
              </w:rPr>
              <w:t xml:space="preserve"> </w:t>
            </w:r>
            <w:r w:rsidRPr="00D17D10">
              <w:rPr>
                <w:rFonts w:asciiTheme="minorHAnsi" w:hAnsiTheme="minorHAnsi" w:cstheme="minorHAnsi"/>
                <w:sz w:val="22"/>
                <w:szCs w:val="22"/>
                <w:lang w:val="en-US"/>
              </w:rPr>
              <w:t>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 xml:space="preserve">the other </w:t>
            </w:r>
            <w:r w:rsidRPr="00D17D10">
              <w:rPr>
                <w:rFonts w:asciiTheme="minorHAnsi" w:eastAsia="Arial Unicode MS" w:hAnsiTheme="minorHAnsi" w:cstheme="minorHAnsi"/>
                <w:spacing w:val="-5"/>
                <w:sz w:val="22"/>
                <w:szCs w:val="22"/>
                <w:lang w:val="en-US"/>
              </w:rPr>
              <w:lastRenderedPageBreak/>
              <w:t>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Default="00E13919" w:rsidP="00964D54">
            <w:pPr>
              <w:ind w:left="408"/>
              <w:jc w:val="both"/>
              <w:rPr>
                <w:rFonts w:asciiTheme="minorHAnsi" w:hAnsiTheme="minorHAnsi" w:cstheme="minorHAnsi"/>
                <w:sz w:val="22"/>
                <w:szCs w:val="22"/>
              </w:rPr>
            </w:pPr>
            <w:r w:rsidRPr="00D17D10">
              <w:rPr>
                <w:rFonts w:asciiTheme="minorHAnsi" w:hAnsiTheme="minorHAnsi" w:cstheme="minorHAnsi"/>
                <w:sz w:val="22"/>
                <w:szCs w:val="22"/>
              </w:rPr>
              <w:t>In such case, amount to complete the remaining works as per the Contract shall be recovered from the Contractor as Government dues.</w:t>
            </w:r>
          </w:p>
          <w:p w:rsidR="00420BDD" w:rsidRPr="00D17D10" w:rsidRDefault="00420BDD" w:rsidP="00964D54">
            <w:pPr>
              <w:ind w:left="408"/>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lastRenderedPageBreak/>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F95F88" w:rsidRPr="00D17D10" w:rsidRDefault="0028349F" w:rsidP="00420BDD">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firstRow="0" w:lastRow="0" w:firstColumn="0" w:lastColumn="0" w:noHBand="0" w:noVBand="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2.1 </w:t>
            </w:r>
          </w:p>
        </w:tc>
        <w:tc>
          <w:tcPr>
            <w:tcW w:w="8190" w:type="dxa"/>
            <w:tcMar>
              <w:right w:w="170" w:type="dxa"/>
            </w:tcMar>
          </w:tcPr>
          <w:p w:rsidR="00E22DC4" w:rsidRPr="00D17D10" w:rsidRDefault="00BB0315" w:rsidP="00964D54">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Pr="00D17D10">
              <w:rPr>
                <w:rFonts w:asciiTheme="minorHAnsi" w:hAnsiTheme="minorHAnsi" w:cstheme="minorHAnsi"/>
                <w:b/>
                <w:bCs/>
                <w:i/>
                <w:iCs/>
                <w:color w:val="auto"/>
                <w:sz w:val="22"/>
                <w:szCs w:val="22"/>
              </w:rPr>
              <w:t xml:space="preserve">……………….. [insert location(s) and date(s)] </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3.1</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420BDD">
              <w:rPr>
                <w:rFonts w:asciiTheme="minorHAnsi" w:hAnsiTheme="minorHAnsi" w:cstheme="minorHAnsi"/>
                <w:sz w:val="22"/>
                <w:szCs w:val="22"/>
                <w:lang w:val="en-US"/>
              </w:rPr>
              <w:t xml:space="preserve"> </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45A08" w:rsidRPr="00D17D10">
              <w:rPr>
                <w:rFonts w:asciiTheme="minorHAnsi" w:hAnsiTheme="minorHAnsi" w:cstheme="minorHAnsi"/>
                <w:sz w:val="22"/>
                <w:szCs w:val="22"/>
                <w:lang w:val="en-US"/>
              </w:rPr>
              <w: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 xml:space="preserve">The Performance Security amount is: ………….. </w:t>
            </w:r>
            <w:r w:rsidRPr="00D17D10">
              <w:rPr>
                <w:rFonts w:asciiTheme="minorHAnsi" w:hAnsiTheme="minorHAnsi" w:cstheme="minorHAnsi"/>
                <w:b/>
                <w:bCs/>
                <w:i/>
                <w:iCs/>
                <w:color w:val="auto"/>
                <w:sz w:val="22"/>
                <w:szCs w:val="22"/>
                <w:lang w:bidi="ar-SA"/>
              </w:rPr>
              <w:t xml:space="preserve">[Insert required percent]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Pr="00D17D10">
              <w:rPr>
                <w:rFonts w:asciiTheme="minorHAnsi" w:hAnsiTheme="minorHAnsi" w:cstheme="minorHAnsi"/>
                <w:b/>
                <w:bCs/>
                <w:i/>
                <w:iCs/>
                <w:sz w:val="22"/>
                <w:szCs w:val="22"/>
                <w:lang w:val="en-US"/>
              </w:rPr>
              <w:t xml:space="preserve">……………….[insert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3"/>
      <w:pgSz w:w="11894" w:h="16834"/>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29" w:rsidRDefault="00C01E29" w:rsidP="004B53E2">
      <w:r>
        <w:separator/>
      </w:r>
    </w:p>
  </w:endnote>
  <w:endnote w:type="continuationSeparator" w:id="0">
    <w:p w:rsidR="00C01E29" w:rsidRDefault="00C01E29" w:rsidP="004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29" w:rsidRDefault="00C01E29" w:rsidP="004B53E2">
      <w:r>
        <w:separator/>
      </w:r>
    </w:p>
  </w:footnote>
  <w:footnote w:type="continuationSeparator" w:id="0">
    <w:p w:rsidR="00C01E29" w:rsidRDefault="00C01E29" w:rsidP="004B53E2">
      <w:r>
        <w:continuationSeparator/>
      </w:r>
    </w:p>
  </w:footnote>
  <w:footnote w:id="1">
    <w:p w:rsidR="00153463" w:rsidRPr="00326023" w:rsidRDefault="00153463" w:rsidP="004B53E2">
      <w:pPr>
        <w:widowControl w:val="0"/>
        <w:autoSpaceDE w:val="0"/>
        <w:autoSpaceDN w:val="0"/>
        <w:adjustRightInd w:val="0"/>
        <w:spacing w:before="10" w:line="230" w:lineRule="exact"/>
        <w:jc w:val="both"/>
        <w:rPr>
          <w:rFonts w:ascii="Times New Roman" w:eastAsia="Arial Unicode MS" w:hAnsi="Times New Roman"/>
          <w:spacing w:val="-1"/>
        </w:rPr>
      </w:pPr>
      <w:r w:rsidRPr="00884C88">
        <w:rPr>
          <w:rStyle w:val="FootnoteReference"/>
          <w:sz w:val="18"/>
          <w:szCs w:val="16"/>
        </w:rPr>
        <w:footnoteRef/>
      </w:r>
      <w:r w:rsidRPr="004259CB">
        <w:rPr>
          <w:rFonts w:ascii="Times New Roman" w:eastAsia="Arial Unicode MS" w:hAnsi="Times New Roman"/>
          <w:spacing w:val="-1"/>
        </w:rPr>
        <w:t>The time interval between last purchasing date and last submission date shall not be more than one day.</w:t>
      </w:r>
    </w:p>
  </w:footnote>
  <w:footnote w:id="2">
    <w:p w:rsidR="00153463" w:rsidRDefault="00153463"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63" w:rsidRPr="002A25FF" w:rsidRDefault="006D0952" w:rsidP="007B74BC">
    <w:pPr>
      <w:pStyle w:val="Header"/>
      <w:pBdr>
        <w:bottom w:val="single" w:sz="4" w:space="1" w:color="D9D9D9"/>
      </w:pBdr>
      <w:rPr>
        <w:rFonts w:ascii="Monotype Corsiva" w:hAnsi="Monotype Corsiva"/>
        <w:b/>
        <w:sz w:val="18"/>
        <w:szCs w:val="18"/>
      </w:rPr>
    </w:pPr>
    <w:r w:rsidRPr="002A25FF">
      <w:rPr>
        <w:rFonts w:ascii="Monotype Corsiva" w:hAnsi="Monotype Corsiva"/>
        <w:sz w:val="18"/>
        <w:szCs w:val="18"/>
      </w:rPr>
      <w:fldChar w:fldCharType="begin"/>
    </w:r>
    <w:r w:rsidR="00153463"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153463" w:rsidRPr="00202469">
      <w:rPr>
        <w:rFonts w:ascii="Monotype Corsiva" w:hAnsi="Monotype Corsiva"/>
        <w:b/>
        <w:noProof/>
        <w:sz w:val="18"/>
        <w:szCs w:val="18"/>
      </w:rPr>
      <w:t>118</w:t>
    </w:r>
    <w:r w:rsidRPr="002A25FF">
      <w:rPr>
        <w:rFonts w:ascii="Monotype Corsiva" w:hAnsi="Monotype Corsiva"/>
        <w:sz w:val="18"/>
        <w:szCs w:val="18"/>
      </w:rPr>
      <w:fldChar w:fldCharType="end"/>
    </w:r>
    <w:r w:rsidR="00153463" w:rsidRPr="002A25FF">
      <w:rPr>
        <w:rFonts w:ascii="Monotype Corsiva" w:hAnsi="Monotype Corsiva"/>
        <w:b/>
        <w:sz w:val="18"/>
        <w:szCs w:val="18"/>
      </w:rPr>
      <w:t xml:space="preserve"> | </w:t>
    </w:r>
    <w:r w:rsidR="00153463" w:rsidRPr="002A25FF">
      <w:rPr>
        <w:rFonts w:ascii="Monotype Corsiva" w:hAnsi="Monotype Corsiva"/>
        <w:color w:val="7F7F7F"/>
        <w:sz w:val="18"/>
        <w:szCs w:val="18"/>
      </w:rPr>
      <w:t>Standard Bidding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15:restartNumberingAfterBreak="0">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15:restartNumberingAfterBreak="0">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15:restartNumberingAfterBreak="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15:restartNumberingAfterBreak="0">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15:restartNumberingAfterBreak="0">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15:restartNumberingAfterBreak="0">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15:restartNumberingAfterBreak="0">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15:restartNumberingAfterBreak="0">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15:restartNumberingAfterBreak="0">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15:restartNumberingAfterBreak="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15:restartNumberingAfterBreak="0">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15:restartNumberingAfterBreak="0">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78FD"/>
    <w:rsid w:val="00001517"/>
    <w:rsid w:val="00002CE0"/>
    <w:rsid w:val="00004B14"/>
    <w:rsid w:val="00006728"/>
    <w:rsid w:val="00007895"/>
    <w:rsid w:val="000106EC"/>
    <w:rsid w:val="000137B9"/>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23BE"/>
    <w:rsid w:val="001346F2"/>
    <w:rsid w:val="001353D1"/>
    <w:rsid w:val="001358B2"/>
    <w:rsid w:val="00135E4B"/>
    <w:rsid w:val="00136796"/>
    <w:rsid w:val="00136C72"/>
    <w:rsid w:val="00137D72"/>
    <w:rsid w:val="00145A08"/>
    <w:rsid w:val="00146F6C"/>
    <w:rsid w:val="00147A8B"/>
    <w:rsid w:val="00147D37"/>
    <w:rsid w:val="0015018E"/>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6D3"/>
    <w:rsid w:val="001A0D4C"/>
    <w:rsid w:val="001A4736"/>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8033A"/>
    <w:rsid w:val="00281725"/>
    <w:rsid w:val="0028349F"/>
    <w:rsid w:val="002838A8"/>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36B5"/>
    <w:rsid w:val="002C6746"/>
    <w:rsid w:val="002D2A8B"/>
    <w:rsid w:val="002D2BF7"/>
    <w:rsid w:val="002D4734"/>
    <w:rsid w:val="002D48E7"/>
    <w:rsid w:val="002D4F9F"/>
    <w:rsid w:val="002D502F"/>
    <w:rsid w:val="002D6346"/>
    <w:rsid w:val="002D7875"/>
    <w:rsid w:val="002E14CD"/>
    <w:rsid w:val="002E2C4E"/>
    <w:rsid w:val="002E485A"/>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5FA"/>
    <w:rsid w:val="003479F0"/>
    <w:rsid w:val="00350BF8"/>
    <w:rsid w:val="003514C4"/>
    <w:rsid w:val="0035473A"/>
    <w:rsid w:val="00357285"/>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087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BDD"/>
    <w:rsid w:val="00420F9C"/>
    <w:rsid w:val="00421329"/>
    <w:rsid w:val="004236C8"/>
    <w:rsid w:val="004238A4"/>
    <w:rsid w:val="004246C1"/>
    <w:rsid w:val="004254D7"/>
    <w:rsid w:val="00426F70"/>
    <w:rsid w:val="00426F74"/>
    <w:rsid w:val="00430FA9"/>
    <w:rsid w:val="00432A0E"/>
    <w:rsid w:val="0043561E"/>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5CD3"/>
    <w:rsid w:val="00490934"/>
    <w:rsid w:val="00490F64"/>
    <w:rsid w:val="00490F65"/>
    <w:rsid w:val="00493459"/>
    <w:rsid w:val="004945A5"/>
    <w:rsid w:val="00495D10"/>
    <w:rsid w:val="00495E7D"/>
    <w:rsid w:val="00496F58"/>
    <w:rsid w:val="004A42C7"/>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3C55"/>
    <w:rsid w:val="00504FBB"/>
    <w:rsid w:val="00510361"/>
    <w:rsid w:val="00510F3C"/>
    <w:rsid w:val="005136D8"/>
    <w:rsid w:val="00513F02"/>
    <w:rsid w:val="005178C1"/>
    <w:rsid w:val="00517CFB"/>
    <w:rsid w:val="005302D2"/>
    <w:rsid w:val="0053084B"/>
    <w:rsid w:val="00536936"/>
    <w:rsid w:val="00537E81"/>
    <w:rsid w:val="00540273"/>
    <w:rsid w:val="005402FA"/>
    <w:rsid w:val="00542BF9"/>
    <w:rsid w:val="00544A3C"/>
    <w:rsid w:val="00544B2A"/>
    <w:rsid w:val="00546E65"/>
    <w:rsid w:val="005545E7"/>
    <w:rsid w:val="005552DB"/>
    <w:rsid w:val="0055710A"/>
    <w:rsid w:val="00560258"/>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9F8"/>
    <w:rsid w:val="005C1F9D"/>
    <w:rsid w:val="005C3162"/>
    <w:rsid w:val="005D3FBD"/>
    <w:rsid w:val="005D5086"/>
    <w:rsid w:val="005D7698"/>
    <w:rsid w:val="005E20E7"/>
    <w:rsid w:val="005E4CB4"/>
    <w:rsid w:val="005E7AEE"/>
    <w:rsid w:val="005F1F9B"/>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952"/>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4473"/>
    <w:rsid w:val="00705578"/>
    <w:rsid w:val="00707520"/>
    <w:rsid w:val="00711A5D"/>
    <w:rsid w:val="0071237B"/>
    <w:rsid w:val="00712C5F"/>
    <w:rsid w:val="00716A58"/>
    <w:rsid w:val="00721CAF"/>
    <w:rsid w:val="007265F6"/>
    <w:rsid w:val="00732D42"/>
    <w:rsid w:val="00733D0D"/>
    <w:rsid w:val="0074018A"/>
    <w:rsid w:val="00742622"/>
    <w:rsid w:val="007427F1"/>
    <w:rsid w:val="00743FD3"/>
    <w:rsid w:val="00745B70"/>
    <w:rsid w:val="007560C5"/>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00C"/>
    <w:rsid w:val="0084221F"/>
    <w:rsid w:val="00847D25"/>
    <w:rsid w:val="00850505"/>
    <w:rsid w:val="00850819"/>
    <w:rsid w:val="0085135A"/>
    <w:rsid w:val="008515EC"/>
    <w:rsid w:val="00851B92"/>
    <w:rsid w:val="0085366C"/>
    <w:rsid w:val="00853FD7"/>
    <w:rsid w:val="00855A45"/>
    <w:rsid w:val="008573E6"/>
    <w:rsid w:val="0085759E"/>
    <w:rsid w:val="00860C6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8F4C6C"/>
    <w:rsid w:val="009074C2"/>
    <w:rsid w:val="009077F0"/>
    <w:rsid w:val="0091028F"/>
    <w:rsid w:val="009117C7"/>
    <w:rsid w:val="0091437F"/>
    <w:rsid w:val="0091755B"/>
    <w:rsid w:val="00920570"/>
    <w:rsid w:val="00923C48"/>
    <w:rsid w:val="009247EA"/>
    <w:rsid w:val="009255FE"/>
    <w:rsid w:val="00925D0E"/>
    <w:rsid w:val="00930704"/>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9A9"/>
    <w:rsid w:val="00973BD4"/>
    <w:rsid w:val="00975769"/>
    <w:rsid w:val="00975E7A"/>
    <w:rsid w:val="00982A0C"/>
    <w:rsid w:val="009864D5"/>
    <w:rsid w:val="0099558E"/>
    <w:rsid w:val="00996D0D"/>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6BD"/>
    <w:rsid w:val="00A3384D"/>
    <w:rsid w:val="00A349A9"/>
    <w:rsid w:val="00A375EC"/>
    <w:rsid w:val="00A46158"/>
    <w:rsid w:val="00A4653C"/>
    <w:rsid w:val="00A50B3A"/>
    <w:rsid w:val="00A51FE7"/>
    <w:rsid w:val="00A53845"/>
    <w:rsid w:val="00A570D1"/>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5139"/>
    <w:rsid w:val="00AD6088"/>
    <w:rsid w:val="00AD7DED"/>
    <w:rsid w:val="00AE0225"/>
    <w:rsid w:val="00AE03B6"/>
    <w:rsid w:val="00AE08D3"/>
    <w:rsid w:val="00AE0EC8"/>
    <w:rsid w:val="00AE1BDB"/>
    <w:rsid w:val="00AE23B6"/>
    <w:rsid w:val="00AE6212"/>
    <w:rsid w:val="00AF0EC2"/>
    <w:rsid w:val="00AF207C"/>
    <w:rsid w:val="00AF2D90"/>
    <w:rsid w:val="00AF619C"/>
    <w:rsid w:val="00AF70D3"/>
    <w:rsid w:val="00B02ADA"/>
    <w:rsid w:val="00B0717F"/>
    <w:rsid w:val="00B156F0"/>
    <w:rsid w:val="00B15FD1"/>
    <w:rsid w:val="00B16437"/>
    <w:rsid w:val="00B2048C"/>
    <w:rsid w:val="00B2213E"/>
    <w:rsid w:val="00B246C0"/>
    <w:rsid w:val="00B256B2"/>
    <w:rsid w:val="00B26A8D"/>
    <w:rsid w:val="00B271D8"/>
    <w:rsid w:val="00B31203"/>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94A97"/>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1E29"/>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96278"/>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1705"/>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3183"/>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3992"/>
    <w:rsid w:val="00D947FC"/>
    <w:rsid w:val="00D95A63"/>
    <w:rsid w:val="00D97B05"/>
    <w:rsid w:val="00DA1B41"/>
    <w:rsid w:val="00DA38AF"/>
    <w:rsid w:val="00DA4253"/>
    <w:rsid w:val="00DA43A1"/>
    <w:rsid w:val="00DA77E0"/>
    <w:rsid w:val="00DB07C1"/>
    <w:rsid w:val="00DB0A5F"/>
    <w:rsid w:val="00DB459B"/>
    <w:rsid w:val="00DB56FA"/>
    <w:rsid w:val="00DB7046"/>
    <w:rsid w:val="00DB7865"/>
    <w:rsid w:val="00DC0694"/>
    <w:rsid w:val="00DC6068"/>
    <w:rsid w:val="00DD3B77"/>
    <w:rsid w:val="00DD5B44"/>
    <w:rsid w:val="00DD7D9A"/>
    <w:rsid w:val="00DE0DA6"/>
    <w:rsid w:val="00DE1C8B"/>
    <w:rsid w:val="00DE4DBD"/>
    <w:rsid w:val="00DE57F8"/>
    <w:rsid w:val="00DE61DB"/>
    <w:rsid w:val="00DF02C8"/>
    <w:rsid w:val="00DF1AF5"/>
    <w:rsid w:val="00DF2187"/>
    <w:rsid w:val="00DF534D"/>
    <w:rsid w:val="00DF5FE9"/>
    <w:rsid w:val="00DF7B7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40BD6"/>
    <w:rsid w:val="00F503E6"/>
    <w:rsid w:val="00F528BC"/>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7796"/>
    <w:rsid w:val="00FD3C36"/>
    <w:rsid w:val="00FD4943"/>
    <w:rsid w:val="00FD4D2A"/>
    <w:rsid w:val="00FD7DC9"/>
    <w:rsid w:val="00FF1CD3"/>
    <w:rsid w:val="00FF4436"/>
    <w:rsid w:val="00FF6036"/>
    <w:rsid w:val="00FF68F9"/>
    <w:rsid w:val="00FF6FAC"/>
    <w:rsid w:val="00FF78B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16D10-94CE-441D-B951-A1B6E6B7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patra.gov.np/eg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patra.gov.np/e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lpatra.gov.np" TargetMode="Externa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CA06-9DB9-4991-AA84-ABEB698D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12930</Words>
  <Characters>73704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Windows User</cp:lastModifiedBy>
  <cp:revision>12</cp:revision>
  <cp:lastPrinted>2019-08-06T11:07:00Z</cp:lastPrinted>
  <dcterms:created xsi:type="dcterms:W3CDTF">2019-06-14T15:34:00Z</dcterms:created>
  <dcterms:modified xsi:type="dcterms:W3CDTF">2019-08-08T04:43:00Z</dcterms:modified>
</cp:coreProperties>
</file>